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9D77" w14:textId="7CEAED56" w:rsidR="00FD79E4" w:rsidRPr="00D81CEC" w:rsidRDefault="00D81CEC" w:rsidP="00FD79E4">
      <w:pPr>
        <w:shd w:val="clear" w:color="auto" w:fill="FFFFFF"/>
        <w:spacing w:line="276" w:lineRule="auto"/>
        <w:ind w:left="5760"/>
        <w:rPr>
          <w:color w:val="000000" w:themeColor="text1"/>
          <w:szCs w:val="24"/>
          <w:lang w:eastAsia="en-GB"/>
        </w:rPr>
      </w:pPr>
      <w:r w:rsidRPr="00D81CEC">
        <w:rPr>
          <w:color w:val="000000" w:themeColor="text1"/>
          <w:szCs w:val="24"/>
          <w:lang w:eastAsia="en-GB"/>
        </w:rPr>
        <w:t>PATVIRTINTA</w:t>
      </w:r>
    </w:p>
    <w:p w14:paraId="11E4A1E5" w14:textId="62D9CB32" w:rsidR="00FD79E4" w:rsidRPr="00D81CEC" w:rsidRDefault="00FD79E4" w:rsidP="00FD79E4">
      <w:pPr>
        <w:shd w:val="clear" w:color="auto" w:fill="FFFFFF"/>
        <w:spacing w:line="276" w:lineRule="auto"/>
        <w:ind w:left="5760"/>
        <w:rPr>
          <w:color w:val="000000" w:themeColor="text1"/>
          <w:szCs w:val="24"/>
          <w:lang w:eastAsia="en-GB"/>
        </w:rPr>
      </w:pPr>
      <w:r w:rsidRPr="00D81CEC">
        <w:rPr>
          <w:color w:val="000000" w:themeColor="text1"/>
          <w:szCs w:val="24"/>
          <w:lang w:eastAsia="en-GB"/>
        </w:rPr>
        <w:t xml:space="preserve">Kauno miesto savivaldybės </w:t>
      </w:r>
      <w:r w:rsidR="0075037B" w:rsidRPr="00D81CEC">
        <w:rPr>
          <w:color w:val="000000" w:themeColor="text1"/>
          <w:szCs w:val="24"/>
          <w:lang w:eastAsia="en-GB"/>
        </w:rPr>
        <w:t>mero</w:t>
      </w:r>
    </w:p>
    <w:p w14:paraId="0B23827F" w14:textId="1876445A" w:rsidR="00FD79E4" w:rsidRPr="00D81CEC" w:rsidRDefault="00FD79E4" w:rsidP="00FD79E4">
      <w:pPr>
        <w:shd w:val="clear" w:color="auto" w:fill="FFFFFF"/>
        <w:spacing w:line="276" w:lineRule="auto"/>
        <w:ind w:left="5760"/>
        <w:rPr>
          <w:color w:val="000000" w:themeColor="text1"/>
          <w:szCs w:val="24"/>
          <w:lang w:eastAsia="en-GB"/>
        </w:rPr>
      </w:pPr>
      <w:r w:rsidRPr="00D81CEC">
        <w:rPr>
          <w:color w:val="000000" w:themeColor="text1"/>
          <w:szCs w:val="24"/>
          <w:lang w:eastAsia="en-GB"/>
        </w:rPr>
        <w:t>202</w:t>
      </w:r>
      <w:r w:rsidR="005844B2">
        <w:rPr>
          <w:color w:val="000000" w:themeColor="text1"/>
          <w:szCs w:val="24"/>
          <w:lang w:eastAsia="en-GB"/>
        </w:rPr>
        <w:t>6</w:t>
      </w:r>
      <w:r w:rsidRPr="00D81CEC">
        <w:rPr>
          <w:color w:val="000000" w:themeColor="text1"/>
          <w:szCs w:val="24"/>
          <w:lang w:eastAsia="en-GB"/>
        </w:rPr>
        <w:t xml:space="preserve"> m. ............</w:t>
      </w:r>
      <w:r w:rsidR="00D81CEC" w:rsidRPr="00D81CEC">
        <w:rPr>
          <w:color w:val="000000" w:themeColor="text1"/>
          <w:szCs w:val="24"/>
          <w:lang w:eastAsia="en-GB"/>
        </w:rPr>
        <w:t>.......</w:t>
      </w:r>
      <w:r w:rsidRPr="00D81CEC">
        <w:rPr>
          <w:color w:val="000000" w:themeColor="text1"/>
          <w:szCs w:val="24"/>
          <w:lang w:eastAsia="en-GB"/>
        </w:rPr>
        <w:t>.......</w:t>
      </w:r>
      <w:r w:rsidR="00D81CEC" w:rsidRPr="00D81CEC">
        <w:rPr>
          <w:color w:val="000000" w:themeColor="text1"/>
          <w:szCs w:val="24"/>
          <w:lang w:eastAsia="en-GB"/>
        </w:rPr>
        <w:t xml:space="preserve">  ........d.</w:t>
      </w:r>
    </w:p>
    <w:p w14:paraId="6C51ED5E" w14:textId="70385B92" w:rsidR="00FD79E4" w:rsidRPr="00D81CEC" w:rsidRDefault="0075037B" w:rsidP="00FD79E4">
      <w:pPr>
        <w:shd w:val="clear" w:color="auto" w:fill="FFFFFF"/>
        <w:spacing w:line="276" w:lineRule="auto"/>
        <w:ind w:left="5760"/>
        <w:rPr>
          <w:color w:val="000000" w:themeColor="text1"/>
          <w:szCs w:val="24"/>
          <w:lang w:eastAsia="en-GB"/>
        </w:rPr>
      </w:pPr>
      <w:r w:rsidRPr="00D81CEC">
        <w:rPr>
          <w:color w:val="000000" w:themeColor="text1"/>
          <w:szCs w:val="24"/>
          <w:lang w:eastAsia="en-GB"/>
        </w:rPr>
        <w:t>potvarkiu</w:t>
      </w:r>
      <w:r w:rsidR="00FD79E4" w:rsidRPr="00D81CEC">
        <w:rPr>
          <w:color w:val="000000" w:themeColor="text1"/>
          <w:szCs w:val="24"/>
          <w:lang w:eastAsia="en-GB"/>
        </w:rPr>
        <w:t xml:space="preserve"> Nr. </w:t>
      </w:r>
      <w:r w:rsidR="00D81CEC" w:rsidRPr="00D81CEC">
        <w:rPr>
          <w:color w:val="000000" w:themeColor="text1"/>
          <w:szCs w:val="24"/>
          <w:lang w:eastAsia="en-GB"/>
        </w:rPr>
        <w:t>M-</w:t>
      </w:r>
      <w:r w:rsidR="00FD79E4" w:rsidRPr="00D81CEC">
        <w:rPr>
          <w:color w:val="000000" w:themeColor="text1"/>
          <w:szCs w:val="24"/>
          <w:lang w:eastAsia="en-GB"/>
        </w:rPr>
        <w:t>....</w:t>
      </w:r>
      <w:r w:rsidR="00D81CEC" w:rsidRPr="00D81CEC">
        <w:rPr>
          <w:color w:val="000000" w:themeColor="text1"/>
          <w:szCs w:val="24"/>
          <w:lang w:eastAsia="en-GB"/>
        </w:rPr>
        <w:t>.....................</w:t>
      </w:r>
    </w:p>
    <w:p w14:paraId="2BF9C903" w14:textId="77777777" w:rsidR="00FD79E4" w:rsidRPr="00D81CEC" w:rsidRDefault="00FD79E4" w:rsidP="00D81CEC">
      <w:pPr>
        <w:rPr>
          <w:color w:val="000000" w:themeColor="text1"/>
          <w:szCs w:val="24"/>
        </w:rPr>
      </w:pPr>
    </w:p>
    <w:p w14:paraId="0394F474" w14:textId="66AD4201" w:rsidR="00A46484" w:rsidRPr="00CA038F" w:rsidRDefault="006A1DD8" w:rsidP="00D81CEC">
      <w:pPr>
        <w:jc w:val="center"/>
        <w:rPr>
          <w:b/>
          <w:szCs w:val="24"/>
        </w:rPr>
      </w:pPr>
      <w:r w:rsidRPr="00CA038F">
        <w:rPr>
          <w:b/>
          <w:szCs w:val="24"/>
        </w:rPr>
        <w:t>KAUNO LOPŠELIO</w:t>
      </w:r>
      <w:r w:rsidR="00E5536F" w:rsidRPr="00CA038F">
        <w:rPr>
          <w:b/>
          <w:szCs w:val="24"/>
        </w:rPr>
        <w:t>-</w:t>
      </w:r>
      <w:r w:rsidRPr="00CA038F">
        <w:rPr>
          <w:b/>
          <w:szCs w:val="24"/>
        </w:rPr>
        <w:t>DARŽELIO „ŽINGSNELIS“</w:t>
      </w:r>
    </w:p>
    <w:p w14:paraId="4081317C" w14:textId="5467E640" w:rsidR="00A46484" w:rsidRPr="00CA038F" w:rsidRDefault="00E32DC9" w:rsidP="00D81CEC">
      <w:pPr>
        <w:jc w:val="center"/>
        <w:rPr>
          <w:b/>
        </w:rPr>
      </w:pPr>
      <w:r w:rsidRPr="00CA038F">
        <w:rPr>
          <w:b/>
        </w:rPr>
        <w:t>20</w:t>
      </w:r>
      <w:r w:rsidR="006A1DD8" w:rsidRPr="00CA038F">
        <w:rPr>
          <w:b/>
        </w:rPr>
        <w:t>2</w:t>
      </w:r>
      <w:r w:rsidR="005D4309">
        <w:rPr>
          <w:b/>
        </w:rPr>
        <w:t>5</w:t>
      </w:r>
      <w:r w:rsidRPr="00CA038F">
        <w:rPr>
          <w:b/>
        </w:rPr>
        <w:t xml:space="preserve"> METŲ</w:t>
      </w:r>
      <w:r w:rsidR="00260330" w:rsidRPr="00CA038F">
        <w:rPr>
          <w:b/>
        </w:rPr>
        <w:t xml:space="preserve"> VEIKLOS</w:t>
      </w:r>
      <w:r w:rsidR="008737D5" w:rsidRPr="00CA038F">
        <w:rPr>
          <w:b/>
        </w:rPr>
        <w:t xml:space="preserve"> </w:t>
      </w:r>
      <w:r w:rsidR="00A46484" w:rsidRPr="00CA038F">
        <w:rPr>
          <w:b/>
        </w:rPr>
        <w:t>ATASKAITA</w:t>
      </w:r>
    </w:p>
    <w:p w14:paraId="349E8FBE" w14:textId="77777777" w:rsidR="00A46484" w:rsidRPr="00CA038F" w:rsidRDefault="00A46484" w:rsidP="00D81CEC">
      <w:pPr>
        <w:jc w:val="center"/>
        <w:rPr>
          <w:szCs w:val="16"/>
        </w:rPr>
      </w:pPr>
    </w:p>
    <w:p w14:paraId="41FD3E12" w14:textId="77777777" w:rsidR="00A46484" w:rsidRPr="00CA038F" w:rsidRDefault="00A46484" w:rsidP="00D81CEC">
      <w:pPr>
        <w:jc w:val="center"/>
        <w:rPr>
          <w:b/>
        </w:rPr>
      </w:pPr>
      <w:r w:rsidRPr="00CA038F">
        <w:rPr>
          <w:b/>
        </w:rPr>
        <w:t>I SKYRIUS</w:t>
      </w:r>
    </w:p>
    <w:p w14:paraId="2B430E69" w14:textId="2DDB2751" w:rsidR="00A46484" w:rsidRPr="00CA038F" w:rsidRDefault="00A46484" w:rsidP="00D81CEC">
      <w:pPr>
        <w:jc w:val="center"/>
        <w:rPr>
          <w:b/>
        </w:rPr>
      </w:pPr>
      <w:r w:rsidRPr="00CA038F">
        <w:rPr>
          <w:b/>
        </w:rPr>
        <w:t>INFORMACIJA APIE</w:t>
      </w:r>
      <w:r w:rsidR="00CF7173" w:rsidRPr="00CA038F">
        <w:rPr>
          <w:b/>
        </w:rPr>
        <w:t xml:space="preserve"> </w:t>
      </w:r>
      <w:r w:rsidRPr="00CA038F">
        <w:rPr>
          <w:b/>
        </w:rPr>
        <w:t>ĮSTAIGĄ</w:t>
      </w:r>
    </w:p>
    <w:p w14:paraId="468C8BC4" w14:textId="10BB78FF" w:rsidR="00A46484" w:rsidRPr="00CA038F" w:rsidRDefault="00A46484" w:rsidP="00D81CEC">
      <w:pPr>
        <w:jc w:val="center"/>
      </w:pPr>
    </w:p>
    <w:p w14:paraId="5D7405BA" w14:textId="07548080" w:rsidR="002169E0" w:rsidRPr="00CA038F" w:rsidRDefault="002169E0" w:rsidP="00D81CEC">
      <w:pPr>
        <w:spacing w:line="360" w:lineRule="auto"/>
        <w:ind w:firstLine="567"/>
      </w:pPr>
      <w:r w:rsidRPr="00CA038F">
        <w:t>1.1. Įstaigos juridinis adresas</w:t>
      </w:r>
      <w:r w:rsidR="00EF25C8" w:rsidRPr="00CA038F">
        <w:t xml:space="preserve"> </w:t>
      </w:r>
      <w:r w:rsidR="003B3BE2" w:rsidRPr="00CA038F">
        <w:t>Rasytės g. 9, Kaunas, 48131</w:t>
      </w:r>
    </w:p>
    <w:p w14:paraId="470C8B29" w14:textId="234A99FD" w:rsidR="002169E0" w:rsidRPr="00CA038F" w:rsidRDefault="002169E0" w:rsidP="00D81CEC">
      <w:pPr>
        <w:spacing w:line="360" w:lineRule="auto"/>
        <w:ind w:firstLine="567"/>
      </w:pPr>
      <w:r w:rsidRPr="00CA038F">
        <w:t>1.2. Telefono Nr.</w:t>
      </w:r>
      <w:r w:rsidR="00EF25C8" w:rsidRPr="00CA038F">
        <w:t xml:space="preserve"> </w:t>
      </w:r>
      <w:r w:rsidR="003B3BE2" w:rsidRPr="00CA038F">
        <w:t>8</w:t>
      </w:r>
      <w:r w:rsidR="00E5536F" w:rsidRPr="00CA038F">
        <w:t xml:space="preserve"> </w:t>
      </w:r>
      <w:r w:rsidR="003B3BE2" w:rsidRPr="00CA038F">
        <w:t>37 46 01 6</w:t>
      </w:r>
      <w:r w:rsidR="00842C7F" w:rsidRPr="00CA038F">
        <w:t>5</w:t>
      </w:r>
    </w:p>
    <w:p w14:paraId="47436E86" w14:textId="0C28E8F8" w:rsidR="002169E0" w:rsidRPr="00CA038F" w:rsidRDefault="002169E0" w:rsidP="00D81CEC">
      <w:pPr>
        <w:spacing w:line="360" w:lineRule="auto"/>
        <w:ind w:firstLine="567"/>
        <w:rPr>
          <w:lang w:val="es-ES"/>
        </w:rPr>
      </w:pPr>
      <w:r w:rsidRPr="00CA038F">
        <w:t>1.3. El. pašto adresas</w:t>
      </w:r>
      <w:r w:rsidR="00EF25C8" w:rsidRPr="00CA038F">
        <w:t xml:space="preserve"> </w:t>
      </w:r>
      <w:hyperlink r:id="rId8" w:history="1">
        <w:r w:rsidR="00E5536F" w:rsidRPr="00CA038F">
          <w:rPr>
            <w:rStyle w:val="Hyperlink"/>
            <w:color w:val="auto"/>
          </w:rPr>
          <w:t>darzelis</w:t>
        </w:r>
        <w:r w:rsidR="00E5536F" w:rsidRPr="00CA038F">
          <w:rPr>
            <w:rStyle w:val="Hyperlink"/>
            <w:color w:val="auto"/>
            <w:lang w:val="es-ES"/>
          </w:rPr>
          <w:t>@zingsnelis.kaunas.lm.lt</w:t>
        </w:r>
      </w:hyperlink>
      <w:r w:rsidR="005844B2">
        <w:t xml:space="preserve"> </w:t>
      </w:r>
      <w:r w:rsidR="00D81CEC">
        <w:t xml:space="preserve"> </w:t>
      </w:r>
    </w:p>
    <w:p w14:paraId="00F3E13A" w14:textId="74F42022" w:rsidR="002169E0" w:rsidRPr="00CA038F" w:rsidRDefault="002169E0" w:rsidP="00D81CEC">
      <w:pPr>
        <w:spacing w:line="360" w:lineRule="auto"/>
        <w:ind w:firstLine="567"/>
      </w:pPr>
      <w:r w:rsidRPr="00CA038F">
        <w:t>1.4. Interneto svetainės adresas</w:t>
      </w:r>
      <w:r w:rsidR="00EF25C8" w:rsidRPr="00CA038F">
        <w:t xml:space="preserve"> </w:t>
      </w:r>
      <w:hyperlink r:id="rId9" w:history="1">
        <w:r w:rsidR="00E5536F" w:rsidRPr="00CA038F">
          <w:rPr>
            <w:rStyle w:val="Hyperlink"/>
            <w:color w:val="auto"/>
          </w:rPr>
          <w:t>www.zingsnelis.kaunas.lm.lt</w:t>
        </w:r>
      </w:hyperlink>
    </w:p>
    <w:p w14:paraId="271419AE" w14:textId="08101076" w:rsidR="002169E0" w:rsidRPr="00CA038F" w:rsidRDefault="002169E0" w:rsidP="00D81CEC">
      <w:pPr>
        <w:spacing w:line="360" w:lineRule="auto"/>
        <w:ind w:firstLine="567"/>
      </w:pPr>
      <w:r w:rsidRPr="00CA038F">
        <w:t>1.5. Įstaigos įsteigimo metai</w:t>
      </w:r>
      <w:r w:rsidR="003B3BE2" w:rsidRPr="00CA038F">
        <w:t xml:space="preserve"> 1987</w:t>
      </w:r>
    </w:p>
    <w:p w14:paraId="4929F71D" w14:textId="5BC57F63" w:rsidR="002169E0" w:rsidRPr="00CA038F" w:rsidRDefault="002169E0" w:rsidP="00D81CEC">
      <w:pPr>
        <w:spacing w:line="360" w:lineRule="auto"/>
        <w:ind w:firstLine="567"/>
      </w:pPr>
      <w:r w:rsidRPr="00CA038F">
        <w:t xml:space="preserve">1.6. Įstaigos vadovas </w:t>
      </w:r>
      <w:r w:rsidR="00C00210" w:rsidRPr="00CA038F">
        <w:t>Ada Grigaliūnienė, 202</w:t>
      </w:r>
      <w:r w:rsidR="00E45ED3">
        <w:t>2</w:t>
      </w:r>
      <w:r w:rsidR="00C00210" w:rsidRPr="00CA038F">
        <w:t xml:space="preserve"> m.</w:t>
      </w:r>
    </w:p>
    <w:p w14:paraId="27694AA4" w14:textId="77F8D5FE" w:rsidR="00A46484" w:rsidRPr="00842C7F" w:rsidRDefault="00A46484" w:rsidP="00D81CEC">
      <w:pPr>
        <w:jc w:val="center"/>
        <w:rPr>
          <w:color w:val="FF0000"/>
        </w:rPr>
      </w:pPr>
    </w:p>
    <w:p w14:paraId="5B384159" w14:textId="1BA53FB6" w:rsidR="00A46484" w:rsidRPr="002169E0" w:rsidRDefault="002F4E15" w:rsidP="00D81CEC">
      <w:pPr>
        <w:jc w:val="center"/>
        <w:rPr>
          <w:b/>
        </w:rPr>
      </w:pPr>
      <w:r w:rsidRPr="002169E0">
        <w:rPr>
          <w:b/>
        </w:rPr>
        <w:t>II</w:t>
      </w:r>
      <w:r w:rsidR="00A46484" w:rsidRPr="002169E0">
        <w:rPr>
          <w:b/>
        </w:rPr>
        <w:t xml:space="preserve"> SKYRIUS</w:t>
      </w:r>
    </w:p>
    <w:p w14:paraId="51F0A25A" w14:textId="31B8A5C9" w:rsidR="0090785B" w:rsidRDefault="0090785B" w:rsidP="00D81CEC">
      <w:pPr>
        <w:jc w:val="center"/>
        <w:rPr>
          <w:b/>
        </w:rPr>
      </w:pPr>
      <w:r w:rsidRPr="002169E0">
        <w:rPr>
          <w:b/>
        </w:rPr>
        <w:t>VADOVO ŽODIS</w:t>
      </w:r>
    </w:p>
    <w:p w14:paraId="767725F4" w14:textId="77777777" w:rsidR="0038640B" w:rsidRPr="00CF4B68" w:rsidRDefault="0038640B" w:rsidP="00D81CEC">
      <w:pPr>
        <w:jc w:val="center"/>
        <w:rPr>
          <w:b/>
        </w:rPr>
      </w:pPr>
    </w:p>
    <w:p w14:paraId="694438BE" w14:textId="56193E5D" w:rsidR="005125B5" w:rsidRDefault="00C622E8" w:rsidP="00D81CEC">
      <w:pPr>
        <w:pStyle w:val="NoSpacing"/>
        <w:widowControl w:val="0"/>
        <w:tabs>
          <w:tab w:val="left" w:pos="1172"/>
        </w:tabs>
        <w:spacing w:line="36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K</w:t>
      </w:r>
      <w:r w:rsidR="007F443E">
        <w:rPr>
          <w:rFonts w:ascii="Times New Roman" w:hAnsi="Times New Roman" w:cs="Times New Roman"/>
          <w:color w:val="000000"/>
          <w:sz w:val="24"/>
          <w:szCs w:val="24"/>
        </w:rPr>
        <w:t>au</w:t>
      </w:r>
      <w:r>
        <w:rPr>
          <w:rFonts w:ascii="Times New Roman" w:hAnsi="Times New Roman" w:cs="Times New Roman"/>
          <w:color w:val="000000"/>
          <w:sz w:val="24"/>
          <w:szCs w:val="24"/>
        </w:rPr>
        <w:t>no l</w:t>
      </w:r>
      <w:r w:rsidR="00CB506D" w:rsidRPr="00CB506D">
        <w:rPr>
          <w:rFonts w:ascii="Times New Roman" w:hAnsi="Times New Roman" w:cs="Times New Roman"/>
          <w:color w:val="000000"/>
          <w:sz w:val="24"/>
          <w:szCs w:val="24"/>
        </w:rPr>
        <w:t>opšelis-darželis „Žingsnelis“</w:t>
      </w:r>
      <w:r w:rsidR="00C94166">
        <w:rPr>
          <w:rFonts w:ascii="Times New Roman" w:hAnsi="Times New Roman" w:cs="Times New Roman"/>
          <w:color w:val="000000"/>
          <w:sz w:val="24"/>
          <w:szCs w:val="24"/>
        </w:rPr>
        <w:t xml:space="preserve"> </w:t>
      </w:r>
      <w:r w:rsidR="005844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tai įstaiga,</w:t>
      </w:r>
      <w:r w:rsidR="00CB506D">
        <w:rPr>
          <w:rFonts w:ascii="Times New Roman" w:hAnsi="Times New Roman" w:cs="Times New Roman"/>
          <w:color w:val="000000"/>
          <w:sz w:val="24"/>
          <w:szCs w:val="24"/>
        </w:rPr>
        <w:t xml:space="preserve"> kuri</w:t>
      </w:r>
      <w:r w:rsidR="00CB506D" w:rsidRPr="00CB506D">
        <w:rPr>
          <w:rFonts w:ascii="Times New Roman" w:hAnsi="Times New Roman" w:cs="Times New Roman"/>
          <w:color w:val="000000"/>
          <w:sz w:val="24"/>
          <w:szCs w:val="24"/>
        </w:rPr>
        <w:t xml:space="preserve"> siekia visuminio, žaidimu ir kita </w:t>
      </w:r>
      <w:proofErr w:type="spellStart"/>
      <w:r w:rsidR="00CB506D" w:rsidRPr="00CB506D">
        <w:rPr>
          <w:rFonts w:ascii="Times New Roman" w:hAnsi="Times New Roman" w:cs="Times New Roman"/>
          <w:color w:val="000000"/>
          <w:sz w:val="24"/>
          <w:szCs w:val="24"/>
        </w:rPr>
        <w:t>patyrimine</w:t>
      </w:r>
      <w:proofErr w:type="spellEnd"/>
      <w:r w:rsidR="00CB506D" w:rsidRPr="00CB506D">
        <w:rPr>
          <w:rFonts w:ascii="Times New Roman" w:hAnsi="Times New Roman" w:cs="Times New Roman"/>
          <w:color w:val="000000"/>
          <w:sz w:val="24"/>
          <w:szCs w:val="24"/>
        </w:rPr>
        <w:t xml:space="preserve"> veikla grįsto, atliepiančio vaiko poreikius ugdymo(</w:t>
      </w:r>
      <w:proofErr w:type="spellStart"/>
      <w:r w:rsidR="00CB506D" w:rsidRPr="00CB506D">
        <w:rPr>
          <w:rFonts w:ascii="Times New Roman" w:hAnsi="Times New Roman" w:cs="Times New Roman"/>
          <w:color w:val="000000"/>
          <w:sz w:val="24"/>
          <w:szCs w:val="24"/>
        </w:rPr>
        <w:t>si</w:t>
      </w:r>
      <w:proofErr w:type="spellEnd"/>
      <w:r w:rsidR="00CB506D" w:rsidRPr="00CB506D">
        <w:rPr>
          <w:rFonts w:ascii="Times New Roman" w:hAnsi="Times New Roman" w:cs="Times New Roman"/>
          <w:color w:val="000000"/>
          <w:sz w:val="24"/>
          <w:szCs w:val="24"/>
        </w:rPr>
        <w:t>). Vaiko ugdymasis – tai procesas, kurio metu vaikai įgyja žinių, įgūdžių ir vertybių, formuojasi jų asmenybė, socialiniai ir emociniai gebėjimai. Įstaigos mokytojai vadovaujasi į vaiką orientuoto ugdymo(</w:t>
      </w:r>
      <w:proofErr w:type="spellStart"/>
      <w:r w:rsidR="00CB506D" w:rsidRPr="00CB506D">
        <w:rPr>
          <w:rFonts w:ascii="Times New Roman" w:hAnsi="Times New Roman" w:cs="Times New Roman"/>
          <w:color w:val="000000"/>
          <w:sz w:val="24"/>
          <w:szCs w:val="24"/>
        </w:rPr>
        <w:t>si</w:t>
      </w:r>
      <w:proofErr w:type="spellEnd"/>
      <w:r w:rsidR="00CB506D" w:rsidRPr="00CB506D">
        <w:rPr>
          <w:rFonts w:ascii="Times New Roman" w:hAnsi="Times New Roman" w:cs="Times New Roman"/>
          <w:color w:val="000000"/>
          <w:sz w:val="24"/>
          <w:szCs w:val="24"/>
        </w:rPr>
        <w:t>) teorija – siūlomos inovatyvios veiklos ir priemonės, padedančios modeliuoti ugdymą, kurio centre yra vaikas.</w:t>
      </w:r>
    </w:p>
    <w:p w14:paraId="5A1FF540" w14:textId="679BDAD7" w:rsidR="009229BA" w:rsidRPr="00D81CEC" w:rsidRDefault="00157934" w:rsidP="00D81CEC">
      <w:pPr>
        <w:pStyle w:val="NoSpacing"/>
        <w:widowControl w:val="0"/>
        <w:tabs>
          <w:tab w:val="left" w:pos="1172"/>
        </w:tabs>
        <w:spacing w:line="360" w:lineRule="auto"/>
        <w:ind w:firstLine="567"/>
        <w:jc w:val="both"/>
        <w:rPr>
          <w:rFonts w:ascii="Times New Roman" w:eastAsia="Times New Roman" w:hAnsi="Times New Roman" w:cs="Times New Roman"/>
          <w:sz w:val="24"/>
          <w:szCs w:val="24"/>
        </w:rPr>
      </w:pPr>
      <w:r w:rsidRPr="00D81CEC">
        <w:rPr>
          <w:rFonts w:ascii="Times New Roman" w:hAnsi="Times New Roman" w:cs="Times New Roman"/>
          <w:iCs/>
          <w:sz w:val="24"/>
          <w:szCs w:val="24"/>
        </w:rPr>
        <w:t>202</w:t>
      </w:r>
      <w:r w:rsidR="00CB506D">
        <w:rPr>
          <w:rFonts w:ascii="Times New Roman" w:hAnsi="Times New Roman" w:cs="Times New Roman"/>
          <w:iCs/>
          <w:sz w:val="24"/>
          <w:szCs w:val="24"/>
        </w:rPr>
        <w:t>5</w:t>
      </w:r>
      <w:r w:rsidRPr="00D81CEC">
        <w:rPr>
          <w:rFonts w:ascii="Times New Roman" w:hAnsi="Times New Roman" w:cs="Times New Roman"/>
          <w:iCs/>
          <w:sz w:val="24"/>
          <w:szCs w:val="24"/>
        </w:rPr>
        <w:t xml:space="preserve"> meta</w:t>
      </w:r>
      <w:r w:rsidR="00CB506D">
        <w:rPr>
          <w:rFonts w:ascii="Times New Roman" w:hAnsi="Times New Roman" w:cs="Times New Roman"/>
          <w:iCs/>
          <w:sz w:val="24"/>
          <w:szCs w:val="24"/>
        </w:rPr>
        <w:t>is atnaujinome ikimokyklinio ugdymo programą</w:t>
      </w:r>
      <w:r w:rsidR="00C94166">
        <w:rPr>
          <w:rFonts w:ascii="Times New Roman" w:hAnsi="Times New Roman" w:cs="Times New Roman"/>
          <w:iCs/>
          <w:sz w:val="24"/>
          <w:szCs w:val="24"/>
        </w:rPr>
        <w:t>.</w:t>
      </w:r>
      <w:r w:rsidR="00267979">
        <w:rPr>
          <w:rFonts w:ascii="Times New Roman" w:hAnsi="Times New Roman" w:cs="Times New Roman"/>
          <w:iCs/>
          <w:sz w:val="24"/>
          <w:szCs w:val="24"/>
        </w:rPr>
        <w:t xml:space="preserve"> Susitarta su bendruomene dėl</w:t>
      </w:r>
      <w:r w:rsidR="00C622E8">
        <w:rPr>
          <w:rFonts w:ascii="Times New Roman" w:hAnsi="Times New Roman" w:cs="Times New Roman"/>
          <w:iCs/>
          <w:sz w:val="24"/>
          <w:szCs w:val="24"/>
        </w:rPr>
        <w:t xml:space="preserve"> </w:t>
      </w:r>
      <w:r w:rsidR="00C622E8">
        <w:rPr>
          <w:rFonts w:ascii="Times New Roman" w:hAnsi="Times New Roman" w:cs="Times New Roman"/>
          <w:color w:val="000000"/>
          <w:sz w:val="24"/>
          <w:szCs w:val="24"/>
        </w:rPr>
        <w:t>m</w:t>
      </w:r>
      <w:r w:rsidR="00C622E8" w:rsidRPr="00C622E8">
        <w:rPr>
          <w:rFonts w:ascii="Times New Roman" w:hAnsi="Times New Roman" w:cs="Times New Roman"/>
          <w:color w:val="000000"/>
          <w:sz w:val="24"/>
          <w:szCs w:val="24"/>
        </w:rPr>
        <w:t>okyklos vertyb</w:t>
      </w:r>
      <w:r w:rsidR="00267979">
        <w:rPr>
          <w:rFonts w:ascii="Times New Roman" w:hAnsi="Times New Roman" w:cs="Times New Roman"/>
          <w:color w:val="000000"/>
          <w:sz w:val="24"/>
          <w:szCs w:val="24"/>
        </w:rPr>
        <w:t>ių</w:t>
      </w:r>
      <w:r w:rsidR="00C622E8">
        <w:rPr>
          <w:rFonts w:ascii="Times New Roman" w:hAnsi="Times New Roman" w:cs="Times New Roman"/>
          <w:color w:val="000000"/>
          <w:sz w:val="24"/>
          <w:szCs w:val="24"/>
        </w:rPr>
        <w:t>, kurios</w:t>
      </w:r>
      <w:r w:rsidR="00C622E8" w:rsidRPr="00C622E8">
        <w:rPr>
          <w:rFonts w:ascii="Times New Roman" w:hAnsi="Times New Roman" w:cs="Times New Roman"/>
          <w:color w:val="000000"/>
          <w:sz w:val="24"/>
          <w:szCs w:val="24"/>
        </w:rPr>
        <w:t xml:space="preserve"> atliepia esmines universalaus dizaino mokymuisi (toliau – UDM) prieigos nuostatas, kad visi bendruomenės nariai vienodai supranta vertybes, kuriomis grindžiamas ikimokyklinis ugdymas, susitaria dėl šių vertybių vieni su kitais, su vaikais ir jų tėvais.</w:t>
      </w:r>
    </w:p>
    <w:p w14:paraId="39773C27" w14:textId="10453D17" w:rsidR="00AF3A38" w:rsidRPr="00C94166" w:rsidRDefault="00AF3A38" w:rsidP="00452610">
      <w:pPr>
        <w:pStyle w:val="NoSpacing"/>
        <w:widowControl w:val="0"/>
        <w:tabs>
          <w:tab w:val="left" w:pos="864"/>
        </w:tabs>
        <w:spacing w:line="360" w:lineRule="auto"/>
        <w:ind w:firstLine="567"/>
        <w:jc w:val="both"/>
        <w:rPr>
          <w:rFonts w:ascii="Times New Roman" w:eastAsia="Times New Roman" w:hAnsi="Times New Roman" w:cs="Times New Roman"/>
          <w:sz w:val="24"/>
          <w:szCs w:val="24"/>
        </w:rPr>
      </w:pPr>
      <w:r w:rsidRPr="00C94166">
        <w:rPr>
          <w:rFonts w:ascii="Times New Roman" w:hAnsi="Times New Roman" w:cs="Times New Roman"/>
          <w:sz w:val="24"/>
          <w:szCs w:val="24"/>
        </w:rPr>
        <w:t>100 proc. pedagogų dalyvavo NŠA organizuotuose mokymuose „Ikimokyklinio ugdymo programos atnaujinimas ir įgyvendinimas, vadovaujantis ikimokyklinio ugdymo programos gairėmis: mokymai programa rengėjams“ ir įgijo teorinių ir praktinių žinių programai atnaujinti.</w:t>
      </w:r>
    </w:p>
    <w:p w14:paraId="2E4B758B" w14:textId="77777777" w:rsidR="00AF3A38" w:rsidRPr="00C94166" w:rsidRDefault="00AF3A38" w:rsidP="00452610">
      <w:pPr>
        <w:pStyle w:val="NoSpacing"/>
        <w:widowControl w:val="0"/>
        <w:tabs>
          <w:tab w:val="left" w:pos="864"/>
        </w:tabs>
        <w:spacing w:line="360" w:lineRule="auto"/>
        <w:ind w:firstLine="567"/>
        <w:jc w:val="both"/>
        <w:rPr>
          <w:rFonts w:ascii="Times New Roman" w:eastAsia="Times New Roman" w:hAnsi="Times New Roman" w:cs="Times New Roman"/>
          <w:sz w:val="24"/>
          <w:szCs w:val="24"/>
        </w:rPr>
      </w:pPr>
      <w:r w:rsidRPr="00C94166">
        <w:rPr>
          <w:rFonts w:ascii="Times New Roman" w:eastAsia="Times New Roman" w:hAnsi="Times New Roman" w:cs="Times New Roman"/>
          <w:sz w:val="24"/>
          <w:szCs w:val="24"/>
        </w:rPr>
        <w:t>Siekiant patobulinti ugdymo kokybę, 60 proc. pedagogų dalyvavo kompetencijų tobulinimo mokymuose „Ikimokyklinio ugdymo turinio kūrimas ir jo įgyvendinimas“, „</w:t>
      </w:r>
      <w:proofErr w:type="spellStart"/>
      <w:r w:rsidRPr="00C94166">
        <w:rPr>
          <w:rFonts w:ascii="Times New Roman" w:eastAsia="Times New Roman" w:hAnsi="Times New Roman" w:cs="Times New Roman"/>
          <w:sz w:val="24"/>
          <w:szCs w:val="24"/>
        </w:rPr>
        <w:t>Įtraukties</w:t>
      </w:r>
      <w:proofErr w:type="spellEnd"/>
      <w:r w:rsidRPr="00C94166">
        <w:rPr>
          <w:rFonts w:ascii="Times New Roman" w:eastAsia="Times New Roman" w:hAnsi="Times New Roman" w:cs="Times New Roman"/>
          <w:sz w:val="24"/>
          <w:szCs w:val="24"/>
        </w:rPr>
        <w:t xml:space="preserve"> principo švietime planavimas ir įgyvendinimas“, „Kritinio mąstymo ir problemų sprendimas“.</w:t>
      </w:r>
    </w:p>
    <w:p w14:paraId="6B2AF391" w14:textId="15680576" w:rsidR="00AF3A38" w:rsidRPr="00452610" w:rsidRDefault="00AF3A38" w:rsidP="00452610">
      <w:pPr>
        <w:pStyle w:val="NoSpacing"/>
        <w:widowControl w:val="0"/>
        <w:tabs>
          <w:tab w:val="left" w:pos="864"/>
        </w:tabs>
        <w:spacing w:line="360" w:lineRule="auto"/>
        <w:ind w:firstLine="567"/>
        <w:jc w:val="both"/>
        <w:rPr>
          <w:rFonts w:ascii="Times New Roman" w:hAnsi="Times New Roman" w:cs="Times New Roman"/>
          <w:sz w:val="24"/>
          <w:szCs w:val="24"/>
        </w:rPr>
      </w:pPr>
      <w:r w:rsidRPr="00AF3A38">
        <w:rPr>
          <w:rFonts w:ascii="Times New Roman" w:eastAsia="Times New Roman" w:hAnsi="Times New Roman" w:cs="Times New Roman"/>
          <w:sz w:val="24"/>
          <w:szCs w:val="24"/>
        </w:rPr>
        <w:t>100 proc. pedagogų įstaigoje vedė atviras veiklas, taip dalinosi gerąja patirtimi kontekstų kūrimo srityse.</w:t>
      </w:r>
      <w:r w:rsidRPr="00AF3A38">
        <w:rPr>
          <w:rFonts w:ascii="Times New Roman" w:hAnsi="Times New Roman" w:cs="Times New Roman"/>
          <w:szCs w:val="24"/>
        </w:rPr>
        <w:t xml:space="preserve"> </w:t>
      </w:r>
      <w:r w:rsidRPr="00AF3A38">
        <w:rPr>
          <w:rFonts w:ascii="Times New Roman" w:eastAsia="Times New Roman" w:hAnsi="Times New Roman" w:cs="Times New Roman"/>
          <w:sz w:val="24"/>
          <w:szCs w:val="24"/>
        </w:rPr>
        <w:t xml:space="preserve">Atnaujinta ikimokyklinio amžiaus vaikų pasiekimų ir pažangos fiksavimo sistema pagal atnaujintas ikimokyklinio ugdymo gaires, nuo 2025 m. rugsėjo 1 d. lopšelyje-darželyje pradėta naudoti elektroninė priemonė „Pasiekimų žingsneliai“. Visą ugdymo laikotarpį vaiko pažanga </w:t>
      </w:r>
      <w:r w:rsidRPr="00452610">
        <w:rPr>
          <w:rFonts w:ascii="Times New Roman" w:eastAsia="Times New Roman" w:hAnsi="Times New Roman" w:cs="Times New Roman"/>
          <w:sz w:val="24"/>
          <w:szCs w:val="24"/>
        </w:rPr>
        <w:lastRenderedPageBreak/>
        <w:t>nuosekliai stebima, analizuojama, o ugdymo procesas tobulinamas, jį siejant su „Pasiekimu aprašu“.</w:t>
      </w:r>
      <w:r w:rsidR="00452610" w:rsidRPr="00452610">
        <w:rPr>
          <w:rFonts w:ascii="Times New Roman" w:eastAsia="Times New Roman" w:hAnsi="Times New Roman" w:cs="Times New Roman"/>
          <w:sz w:val="24"/>
          <w:szCs w:val="24"/>
        </w:rPr>
        <w:t xml:space="preserve"> </w:t>
      </w:r>
      <w:r w:rsidRPr="00452610">
        <w:rPr>
          <w:rFonts w:ascii="Times New Roman" w:hAnsi="Times New Roman" w:cs="Times New Roman"/>
          <w:sz w:val="24"/>
          <w:szCs w:val="24"/>
        </w:rPr>
        <w:t xml:space="preserve">Praplečiant ugdymo turinį, didesnė ugdymo proceso dalis buvo organizuojama netradicinėse erdvėse: organizuotos 62 edukacinės išvykos, iš kurių 30 – priešmokyklinio amžiaus, 26 – darželio amžiaus ir 6 – ankstyvojo amžiaus vaikų. </w:t>
      </w:r>
    </w:p>
    <w:p w14:paraId="47FDB682" w14:textId="51B1CA85" w:rsidR="00452610" w:rsidRDefault="00AF3A38" w:rsidP="00452610">
      <w:pPr>
        <w:pStyle w:val="NoSpacing"/>
        <w:widowControl w:val="0"/>
        <w:tabs>
          <w:tab w:val="left" w:pos="816"/>
          <w:tab w:val="left" w:pos="1164"/>
          <w:tab w:val="left" w:pos="1843"/>
        </w:tabs>
        <w:spacing w:line="360" w:lineRule="auto"/>
        <w:ind w:firstLine="567"/>
        <w:jc w:val="both"/>
        <w:rPr>
          <w:rFonts w:ascii="Times New Roman" w:hAnsi="Times New Roman" w:cs="Times New Roman"/>
          <w:szCs w:val="24"/>
        </w:rPr>
      </w:pPr>
      <w:r w:rsidRPr="00452610">
        <w:rPr>
          <w:rFonts w:ascii="Times New Roman" w:eastAsia="Times New Roman" w:hAnsi="Times New Roman" w:cs="Times New Roman"/>
          <w:sz w:val="24"/>
          <w:szCs w:val="24"/>
        </w:rPr>
        <w:t>Didelis dėmesys buvo skirtas</w:t>
      </w:r>
      <w:r w:rsidRPr="00452610">
        <w:rPr>
          <w:rFonts w:ascii="Times New Roman" w:hAnsi="Times New Roman" w:cs="Times New Roman"/>
          <w:i/>
          <w:iCs/>
          <w:sz w:val="24"/>
          <w:szCs w:val="24"/>
        </w:rPr>
        <w:t xml:space="preserve"> </w:t>
      </w:r>
      <w:r w:rsidRPr="00452610">
        <w:rPr>
          <w:rFonts w:ascii="Times New Roman" w:hAnsi="Times New Roman" w:cs="Times New Roman"/>
          <w:sz w:val="24"/>
          <w:szCs w:val="24"/>
        </w:rPr>
        <w:t>užtikrinti</w:t>
      </w:r>
      <w:r w:rsidRPr="00C94166">
        <w:rPr>
          <w:rFonts w:ascii="Times New Roman" w:hAnsi="Times New Roman" w:cs="Times New Roman"/>
          <w:sz w:val="24"/>
          <w:szCs w:val="24"/>
        </w:rPr>
        <w:t xml:space="preserve"> įtraukiojo ugdymo organizavimo procesus, atsižvelgiant į visų vaikų poreikius ir galimybes</w:t>
      </w:r>
      <w:r w:rsidRPr="00C94166">
        <w:rPr>
          <w:rFonts w:ascii="Times New Roman" w:eastAsia="Times New Roman" w:hAnsi="Times New Roman" w:cs="Times New Roman"/>
          <w:sz w:val="24"/>
          <w:szCs w:val="24"/>
        </w:rPr>
        <w:t xml:space="preserve">. </w:t>
      </w:r>
      <w:r w:rsidRPr="00C94166">
        <w:rPr>
          <w:rFonts w:ascii="Times New Roman" w:hAnsi="Times New Roman" w:cs="Times New Roman"/>
          <w:sz w:val="24"/>
          <w:szCs w:val="24"/>
          <w:lang w:eastAsia="lt-LT"/>
        </w:rPr>
        <w:t>Organizuoti individualūs susitikimai su specialiųjų ugdymosi poreikių turinčių vaikų šeimomis,</w:t>
      </w:r>
      <w:r w:rsidR="00C94166" w:rsidRPr="00C94166">
        <w:rPr>
          <w:rFonts w:ascii="Times New Roman" w:hAnsi="Times New Roman" w:cs="Times New Roman"/>
          <w:sz w:val="24"/>
          <w:szCs w:val="24"/>
          <w:lang w:eastAsia="lt-LT"/>
        </w:rPr>
        <w:t xml:space="preserve"> </w:t>
      </w:r>
      <w:r w:rsidR="00C94166">
        <w:rPr>
          <w:rFonts w:ascii="Times New Roman" w:hAnsi="Times New Roman" w:cs="Times New Roman"/>
          <w:sz w:val="24"/>
          <w:szCs w:val="24"/>
          <w:lang w:eastAsia="lt-LT"/>
        </w:rPr>
        <w:t xml:space="preserve">glaudus bendradarbiavimas su </w:t>
      </w:r>
      <w:r w:rsidR="00C94166" w:rsidRPr="00C94166">
        <w:rPr>
          <w:rFonts w:ascii="Times New Roman" w:hAnsi="Times New Roman" w:cs="Times New Roman"/>
          <w:sz w:val="24"/>
          <w:szCs w:val="24"/>
          <w:lang w:eastAsia="lt-LT"/>
        </w:rPr>
        <w:t>PPT</w:t>
      </w:r>
      <w:r w:rsidR="00C94166">
        <w:rPr>
          <w:rFonts w:ascii="Times New Roman" w:hAnsi="Times New Roman" w:cs="Times New Roman"/>
          <w:sz w:val="24"/>
          <w:szCs w:val="24"/>
          <w:lang w:eastAsia="lt-LT"/>
        </w:rPr>
        <w:t xml:space="preserve"> leido pasiekti geresnių rezultatų,</w:t>
      </w:r>
      <w:r w:rsidR="00C94166" w:rsidRPr="00C94166">
        <w:rPr>
          <w:rFonts w:ascii="Times New Roman" w:hAnsi="Times New Roman" w:cs="Times New Roman"/>
          <w:sz w:val="24"/>
          <w:szCs w:val="24"/>
          <w:lang w:eastAsia="lt-LT"/>
        </w:rPr>
        <w:t xml:space="preserve"> specialistų komanda įstaigoje įvertino 8 vaikų</w:t>
      </w:r>
      <w:r w:rsidR="00C94166">
        <w:rPr>
          <w:rFonts w:ascii="Times New Roman" w:hAnsi="Times New Roman" w:cs="Times New Roman"/>
          <w:sz w:val="24"/>
          <w:szCs w:val="24"/>
          <w:lang w:eastAsia="lt-LT"/>
        </w:rPr>
        <w:t xml:space="preserve"> didelius</w:t>
      </w:r>
      <w:r w:rsidR="00C94166" w:rsidRPr="00C94166">
        <w:rPr>
          <w:rFonts w:ascii="Times New Roman" w:hAnsi="Times New Roman" w:cs="Times New Roman"/>
          <w:sz w:val="24"/>
          <w:szCs w:val="24"/>
          <w:lang w:eastAsia="lt-LT"/>
        </w:rPr>
        <w:t xml:space="preserve"> specialiuosius ugdymosi poreikius</w:t>
      </w:r>
      <w:r w:rsidR="00C94166">
        <w:rPr>
          <w:rFonts w:ascii="Times New Roman" w:hAnsi="Times New Roman" w:cs="Times New Roman"/>
          <w:sz w:val="24"/>
          <w:szCs w:val="24"/>
          <w:lang w:eastAsia="lt-LT"/>
        </w:rPr>
        <w:t xml:space="preserve">, taip </w:t>
      </w:r>
      <w:r w:rsidR="00452610">
        <w:rPr>
          <w:rFonts w:ascii="Times New Roman" w:hAnsi="Times New Roman" w:cs="Times New Roman"/>
          <w:sz w:val="24"/>
          <w:szCs w:val="24"/>
          <w:lang w:eastAsia="lt-LT"/>
        </w:rPr>
        <w:t>padė</w:t>
      </w:r>
      <w:r w:rsidR="008B3565">
        <w:rPr>
          <w:rFonts w:ascii="Times New Roman" w:hAnsi="Times New Roman" w:cs="Times New Roman"/>
          <w:sz w:val="24"/>
          <w:szCs w:val="24"/>
          <w:lang w:eastAsia="lt-LT"/>
        </w:rPr>
        <w:t>ta</w:t>
      </w:r>
      <w:r w:rsidR="00C94166">
        <w:rPr>
          <w:rFonts w:ascii="Times New Roman" w:hAnsi="Times New Roman" w:cs="Times New Roman"/>
          <w:sz w:val="24"/>
          <w:szCs w:val="24"/>
          <w:lang w:eastAsia="lt-LT"/>
        </w:rPr>
        <w:t xml:space="preserve"> vaikams ir tėvams greičiau </w:t>
      </w:r>
      <w:r w:rsidR="00267979">
        <w:rPr>
          <w:rFonts w:ascii="Times New Roman" w:hAnsi="Times New Roman" w:cs="Times New Roman"/>
          <w:sz w:val="24"/>
          <w:szCs w:val="24"/>
          <w:lang w:eastAsia="lt-LT"/>
        </w:rPr>
        <w:t>gauti reikiam</w:t>
      </w:r>
      <w:r w:rsidR="00452610">
        <w:rPr>
          <w:rFonts w:ascii="Times New Roman" w:hAnsi="Times New Roman" w:cs="Times New Roman"/>
          <w:sz w:val="24"/>
          <w:szCs w:val="24"/>
          <w:lang w:eastAsia="lt-LT"/>
        </w:rPr>
        <w:t>ą</w:t>
      </w:r>
      <w:r w:rsidR="00267979">
        <w:rPr>
          <w:rFonts w:ascii="Times New Roman" w:hAnsi="Times New Roman" w:cs="Times New Roman"/>
          <w:sz w:val="24"/>
          <w:szCs w:val="24"/>
          <w:lang w:eastAsia="lt-LT"/>
        </w:rPr>
        <w:t xml:space="preserve"> </w:t>
      </w:r>
      <w:r w:rsidR="008B6EB5">
        <w:rPr>
          <w:rFonts w:ascii="Times New Roman" w:hAnsi="Times New Roman" w:cs="Times New Roman"/>
          <w:sz w:val="24"/>
          <w:szCs w:val="24"/>
          <w:lang w:eastAsia="lt-LT"/>
        </w:rPr>
        <w:t>š</w:t>
      </w:r>
      <w:r w:rsidR="00C94166">
        <w:rPr>
          <w:rFonts w:ascii="Times New Roman" w:hAnsi="Times New Roman" w:cs="Times New Roman"/>
          <w:sz w:val="24"/>
          <w:szCs w:val="24"/>
          <w:lang w:eastAsia="lt-LT"/>
        </w:rPr>
        <w:t xml:space="preserve">vietimo pagalbos specialistų </w:t>
      </w:r>
      <w:r w:rsidR="00267979">
        <w:rPr>
          <w:rFonts w:ascii="Times New Roman" w:hAnsi="Times New Roman" w:cs="Times New Roman"/>
          <w:sz w:val="24"/>
          <w:szCs w:val="24"/>
          <w:lang w:eastAsia="lt-LT"/>
        </w:rPr>
        <w:t>pagalbą</w:t>
      </w:r>
      <w:r w:rsidR="00452610">
        <w:rPr>
          <w:rFonts w:ascii="Times New Roman" w:hAnsi="Times New Roman" w:cs="Times New Roman"/>
          <w:sz w:val="24"/>
          <w:szCs w:val="24"/>
          <w:lang w:eastAsia="lt-LT"/>
        </w:rPr>
        <w:t>.</w:t>
      </w:r>
      <w:r w:rsidR="00C94166">
        <w:rPr>
          <w:rFonts w:ascii="Times New Roman" w:hAnsi="Times New Roman" w:cs="Times New Roman"/>
          <w:sz w:val="24"/>
          <w:szCs w:val="24"/>
          <w:lang w:eastAsia="lt-LT"/>
        </w:rPr>
        <w:t xml:space="preserve"> </w:t>
      </w:r>
      <w:r w:rsidR="00452610">
        <w:rPr>
          <w:rFonts w:ascii="Times New Roman" w:hAnsi="Times New Roman" w:cs="Times New Roman"/>
          <w:sz w:val="24"/>
          <w:szCs w:val="24"/>
          <w:lang w:eastAsia="lt-LT"/>
        </w:rPr>
        <w:t>T</w:t>
      </w:r>
      <w:r w:rsidR="00C94166">
        <w:rPr>
          <w:rFonts w:ascii="Times New Roman" w:hAnsi="Times New Roman" w:cs="Times New Roman"/>
          <w:sz w:val="24"/>
          <w:szCs w:val="24"/>
          <w:lang w:eastAsia="lt-LT"/>
        </w:rPr>
        <w:t>ėvų vertinimas ugdymo kokybės (gerai ir labai gerai) padidėjo iki 92 proc.</w:t>
      </w:r>
      <w:r w:rsidR="008B6EB5" w:rsidRPr="008B6EB5">
        <w:rPr>
          <w:rFonts w:ascii="Times New Roman" w:hAnsi="Times New Roman" w:cs="Times New Roman"/>
          <w:szCs w:val="24"/>
        </w:rPr>
        <w:t xml:space="preserve"> </w:t>
      </w:r>
    </w:p>
    <w:p w14:paraId="3AF9E127" w14:textId="6196A980" w:rsidR="008B6EB5" w:rsidRPr="008B6EB5" w:rsidRDefault="008B6EB5" w:rsidP="00452610">
      <w:pPr>
        <w:pStyle w:val="NoSpacing"/>
        <w:widowControl w:val="0"/>
        <w:tabs>
          <w:tab w:val="left" w:pos="816"/>
          <w:tab w:val="left" w:pos="1164"/>
          <w:tab w:val="left" w:pos="1843"/>
        </w:tabs>
        <w:spacing w:line="360" w:lineRule="auto"/>
        <w:ind w:firstLine="567"/>
        <w:jc w:val="both"/>
        <w:rPr>
          <w:rFonts w:ascii="Times New Roman" w:hAnsi="Times New Roman" w:cs="Times New Roman"/>
          <w:sz w:val="24"/>
          <w:szCs w:val="24"/>
          <w:lang w:eastAsia="lt-LT"/>
        </w:rPr>
      </w:pPr>
      <w:r w:rsidRPr="008B6EB5">
        <w:rPr>
          <w:rFonts w:ascii="Times New Roman" w:hAnsi="Times New Roman" w:cs="Times New Roman"/>
          <w:sz w:val="24"/>
          <w:szCs w:val="24"/>
        </w:rPr>
        <w:t xml:space="preserve">60 proc. pedagogų ir švietimo pagalbos specialistų tobulino kompetencijas Lietuvos </w:t>
      </w:r>
      <w:proofErr w:type="spellStart"/>
      <w:r w:rsidRPr="008B6EB5">
        <w:rPr>
          <w:rFonts w:ascii="Times New Roman" w:hAnsi="Times New Roman" w:cs="Times New Roman"/>
          <w:sz w:val="24"/>
          <w:szCs w:val="24"/>
        </w:rPr>
        <w:t>įtraukties</w:t>
      </w:r>
      <w:proofErr w:type="spellEnd"/>
      <w:r w:rsidRPr="008B6EB5">
        <w:rPr>
          <w:rFonts w:ascii="Times New Roman" w:hAnsi="Times New Roman" w:cs="Times New Roman"/>
          <w:sz w:val="24"/>
          <w:szCs w:val="24"/>
        </w:rPr>
        <w:t xml:space="preserve"> švietime centro programose ir konsultacijose, dalyvaudami nacionalinėse kvalifikacijos tobulinimo renginiuose (nacionalinė pedagoginių darbuotojų kvalifikacijos tobulinimo programa „</w:t>
      </w:r>
      <w:proofErr w:type="spellStart"/>
      <w:r w:rsidRPr="008B6EB5">
        <w:rPr>
          <w:rFonts w:ascii="Times New Roman" w:hAnsi="Times New Roman" w:cs="Times New Roman"/>
          <w:sz w:val="24"/>
          <w:szCs w:val="24"/>
        </w:rPr>
        <w:t>Įtraukusis</w:t>
      </w:r>
      <w:proofErr w:type="spellEnd"/>
      <w:r w:rsidRPr="008B6EB5">
        <w:rPr>
          <w:rFonts w:ascii="Times New Roman" w:hAnsi="Times New Roman" w:cs="Times New Roman"/>
          <w:sz w:val="24"/>
          <w:szCs w:val="24"/>
        </w:rPr>
        <w:t xml:space="preserve"> meninis ugdymas“, konferencijos „</w:t>
      </w:r>
      <w:proofErr w:type="spellStart"/>
      <w:r w:rsidRPr="008B6EB5">
        <w:rPr>
          <w:rFonts w:ascii="Times New Roman" w:hAnsi="Times New Roman" w:cs="Times New Roman"/>
          <w:sz w:val="24"/>
          <w:szCs w:val="24"/>
        </w:rPr>
        <w:t>Neuroįvairovės</w:t>
      </w:r>
      <w:proofErr w:type="spellEnd"/>
      <w:r w:rsidRPr="008B6EB5">
        <w:rPr>
          <w:rFonts w:ascii="Times New Roman" w:hAnsi="Times New Roman" w:cs="Times New Roman"/>
          <w:sz w:val="24"/>
          <w:szCs w:val="24"/>
        </w:rPr>
        <w:t xml:space="preserve"> mokinių ugdymas. Kaip mums sekasi?“ ir „Visuminis ikimokyklinis ugdymas </w:t>
      </w:r>
      <w:proofErr w:type="spellStart"/>
      <w:r w:rsidRPr="008B6EB5">
        <w:rPr>
          <w:rFonts w:ascii="Times New Roman" w:hAnsi="Times New Roman" w:cs="Times New Roman"/>
          <w:sz w:val="24"/>
          <w:szCs w:val="24"/>
        </w:rPr>
        <w:t>įtraukties</w:t>
      </w:r>
      <w:proofErr w:type="spellEnd"/>
      <w:r w:rsidRPr="008B6EB5">
        <w:rPr>
          <w:rFonts w:ascii="Times New Roman" w:hAnsi="Times New Roman" w:cs="Times New Roman"/>
          <w:sz w:val="24"/>
          <w:szCs w:val="24"/>
        </w:rPr>
        <w:t xml:space="preserve"> kontekste: žaismė ir kalba“, paskaita „Vaikų psichiatrijos aktualijos: AD</w:t>
      </w:r>
      <w:r w:rsidR="00452610">
        <w:rPr>
          <w:rFonts w:ascii="Times New Roman" w:hAnsi="Times New Roman" w:cs="Times New Roman"/>
          <w:sz w:val="24"/>
          <w:szCs w:val="24"/>
        </w:rPr>
        <w:t> </w:t>
      </w:r>
      <w:r w:rsidRPr="008B6EB5">
        <w:rPr>
          <w:rFonts w:ascii="Times New Roman" w:hAnsi="Times New Roman" w:cs="Times New Roman"/>
          <w:sz w:val="24"/>
          <w:szCs w:val="24"/>
        </w:rPr>
        <w:t>/</w:t>
      </w:r>
      <w:r w:rsidR="00452610">
        <w:rPr>
          <w:rFonts w:ascii="Times New Roman" w:hAnsi="Times New Roman" w:cs="Times New Roman"/>
          <w:sz w:val="24"/>
          <w:szCs w:val="24"/>
        </w:rPr>
        <w:t> </w:t>
      </w:r>
      <w:r w:rsidRPr="008B6EB5">
        <w:rPr>
          <w:rFonts w:ascii="Times New Roman" w:hAnsi="Times New Roman" w:cs="Times New Roman"/>
          <w:sz w:val="24"/>
          <w:szCs w:val="24"/>
        </w:rPr>
        <w:t>HD ir autizmo spektro sutrikimų ankstyvoji prevencija“.) 4 pedagogai prisijungė prie Kauno pedagoginės psichologinės tarnybos sudėtingų atvejų aptarimo grupių.</w:t>
      </w:r>
    </w:p>
    <w:p w14:paraId="1F3F6797" w14:textId="53374F12" w:rsidR="008B6EB5" w:rsidRPr="008B6EB5" w:rsidRDefault="008B6EB5" w:rsidP="00452610">
      <w:pPr>
        <w:pStyle w:val="NoSpacing"/>
        <w:widowControl w:val="0"/>
        <w:tabs>
          <w:tab w:val="left" w:pos="816"/>
          <w:tab w:val="left" w:pos="1164"/>
          <w:tab w:val="left" w:pos="1843"/>
        </w:tabs>
        <w:spacing w:line="360" w:lineRule="auto"/>
        <w:ind w:firstLine="567"/>
        <w:jc w:val="both"/>
        <w:rPr>
          <w:rFonts w:ascii="Times New Roman" w:hAnsi="Times New Roman" w:cs="Times New Roman"/>
          <w:sz w:val="24"/>
          <w:szCs w:val="24"/>
          <w:lang w:eastAsia="lt-LT"/>
        </w:rPr>
      </w:pPr>
      <w:r w:rsidRPr="008B6EB5">
        <w:rPr>
          <w:rFonts w:ascii="Times New Roman" w:hAnsi="Times New Roman" w:cs="Times New Roman"/>
          <w:sz w:val="24"/>
          <w:szCs w:val="24"/>
          <w:lang w:eastAsia="lt-LT"/>
        </w:rPr>
        <w:t>Pagerintos aplinkos, vadovaujantis universalaus dizaino mokymuisi strategija, praturtinant erdves priemonėmis skirtingų poreikių vaikams</w:t>
      </w:r>
      <w:r w:rsidR="00452610">
        <w:rPr>
          <w:rFonts w:ascii="Times New Roman" w:hAnsi="Times New Roman" w:cs="Times New Roman"/>
          <w:sz w:val="24"/>
          <w:szCs w:val="24"/>
          <w:lang w:eastAsia="lt-LT"/>
        </w:rPr>
        <w:t>.</w:t>
      </w:r>
      <w:r w:rsidRPr="008B6EB5">
        <w:rPr>
          <w:rFonts w:ascii="Times New Roman" w:hAnsi="Times New Roman" w:cs="Times New Roman"/>
          <w:sz w:val="24"/>
          <w:szCs w:val="24"/>
          <w:lang w:eastAsia="lt-LT"/>
        </w:rPr>
        <w:t xml:space="preserve"> </w:t>
      </w:r>
    </w:p>
    <w:p w14:paraId="57616882" w14:textId="5C09D53E" w:rsidR="008B6EB5" w:rsidRPr="008B6EB5" w:rsidRDefault="008B6EB5" w:rsidP="00452610">
      <w:pPr>
        <w:tabs>
          <w:tab w:val="left" w:pos="633"/>
          <w:tab w:val="left" w:pos="816"/>
          <w:tab w:val="left" w:pos="1164"/>
        </w:tabs>
        <w:spacing w:line="360" w:lineRule="auto"/>
        <w:ind w:firstLine="567"/>
        <w:jc w:val="both"/>
        <w:rPr>
          <w:szCs w:val="24"/>
        </w:rPr>
      </w:pPr>
      <w:r w:rsidRPr="008B6EB5">
        <w:rPr>
          <w:szCs w:val="24"/>
        </w:rPr>
        <w:t>11 grupių nusiraminimo kampeliai papildyti terapinėmis priemonėmi</w:t>
      </w:r>
      <w:r>
        <w:rPr>
          <w:szCs w:val="24"/>
        </w:rPr>
        <w:t>s</w:t>
      </w:r>
      <w:r w:rsidR="00452610">
        <w:rPr>
          <w:szCs w:val="24"/>
        </w:rPr>
        <w:t>.</w:t>
      </w:r>
    </w:p>
    <w:p w14:paraId="6ADA3C44" w14:textId="77777777" w:rsidR="008B6EB5" w:rsidRPr="008B6EB5" w:rsidRDefault="008B6EB5" w:rsidP="00452610">
      <w:pPr>
        <w:tabs>
          <w:tab w:val="left" w:pos="633"/>
          <w:tab w:val="left" w:pos="816"/>
          <w:tab w:val="left" w:pos="1164"/>
        </w:tabs>
        <w:spacing w:line="360" w:lineRule="auto"/>
        <w:ind w:firstLine="567"/>
        <w:jc w:val="both"/>
        <w:rPr>
          <w:szCs w:val="24"/>
        </w:rPr>
      </w:pPr>
      <w:r w:rsidRPr="008B6EB5">
        <w:rPr>
          <w:szCs w:val="24"/>
        </w:rPr>
        <w:t>Įsigyta pasunkintos liemenės, antklodės, ausinės kiekvienam vaikui pagal jo poreikius.</w:t>
      </w:r>
    </w:p>
    <w:p w14:paraId="5146F291" w14:textId="77777777" w:rsidR="008B6EB5" w:rsidRPr="008B6EB5" w:rsidRDefault="008B6EB5" w:rsidP="00452610">
      <w:pPr>
        <w:tabs>
          <w:tab w:val="left" w:pos="633"/>
          <w:tab w:val="left" w:pos="816"/>
          <w:tab w:val="left" w:pos="1164"/>
        </w:tabs>
        <w:spacing w:line="360" w:lineRule="auto"/>
        <w:ind w:firstLine="567"/>
        <w:jc w:val="both"/>
        <w:rPr>
          <w:szCs w:val="24"/>
        </w:rPr>
      </w:pPr>
      <w:r w:rsidRPr="008B6EB5">
        <w:rPr>
          <w:szCs w:val="24"/>
        </w:rPr>
        <w:t>Švietimo pagalbos specialistų kabinetai papildyti ugdymosi priemonėmis.</w:t>
      </w:r>
    </w:p>
    <w:p w14:paraId="53FF13CB" w14:textId="7043A09D" w:rsidR="00924039" w:rsidRDefault="008B6EB5" w:rsidP="00452610">
      <w:pPr>
        <w:tabs>
          <w:tab w:val="left" w:pos="633"/>
          <w:tab w:val="left" w:pos="816"/>
          <w:tab w:val="left" w:pos="1164"/>
        </w:tabs>
        <w:spacing w:line="360" w:lineRule="auto"/>
        <w:ind w:firstLine="567"/>
        <w:jc w:val="both"/>
        <w:rPr>
          <w:szCs w:val="24"/>
        </w:rPr>
      </w:pPr>
      <w:r w:rsidRPr="008B6EB5">
        <w:rPr>
          <w:szCs w:val="24"/>
        </w:rPr>
        <w:t>Įstaigoje antrus metus organizuojamas skirtingų poreikių vaikams poilsio laikas, mokytojų lankstus požiūris ir nuostatos – pripažinimas, kad ne visi vaikai turi poreikį miegoti kasdien, todėl sudaromos galimybės jiems ilsėtis kita forma, netrukdant miegantiems vaikams.</w:t>
      </w:r>
    </w:p>
    <w:p w14:paraId="5347BBCE" w14:textId="49BB9B30" w:rsidR="008B6EB5" w:rsidRPr="008B6EB5" w:rsidRDefault="008B6EB5" w:rsidP="00452610">
      <w:pPr>
        <w:tabs>
          <w:tab w:val="left" w:pos="633"/>
          <w:tab w:val="left" w:pos="816"/>
          <w:tab w:val="left" w:pos="1164"/>
        </w:tabs>
        <w:spacing w:line="360" w:lineRule="auto"/>
        <w:ind w:firstLine="567"/>
        <w:jc w:val="both"/>
        <w:rPr>
          <w:szCs w:val="24"/>
        </w:rPr>
      </w:pPr>
      <w:r>
        <w:rPr>
          <w:szCs w:val="24"/>
        </w:rPr>
        <w:t xml:space="preserve">Per 2025 metus pedagogai nuolat kėlė savo kompetencijas įvairiuose mokymuose, </w:t>
      </w:r>
      <w:r w:rsidR="00B81080">
        <w:rPr>
          <w:szCs w:val="24"/>
        </w:rPr>
        <w:t xml:space="preserve">pedagogines </w:t>
      </w:r>
      <w:r>
        <w:rPr>
          <w:szCs w:val="24"/>
        </w:rPr>
        <w:t>praktikas atliko 6 studentai, vienas pedagogas įg</w:t>
      </w:r>
      <w:r w:rsidR="00B81080">
        <w:rPr>
          <w:szCs w:val="24"/>
        </w:rPr>
        <w:t>i</w:t>
      </w:r>
      <w:r>
        <w:rPr>
          <w:szCs w:val="24"/>
        </w:rPr>
        <w:t>jo vyresniojo mokytojo kvalifikacinę kategoriją, visi įstaigoje etatai užimti.</w:t>
      </w:r>
      <w:r w:rsidR="00B81080">
        <w:rPr>
          <w:szCs w:val="24"/>
        </w:rPr>
        <w:t xml:space="preserve"> </w:t>
      </w:r>
    </w:p>
    <w:p w14:paraId="1DC590F1" w14:textId="56196F78" w:rsidR="008B6EB5" w:rsidRPr="00D81CEC" w:rsidRDefault="008D1B93" w:rsidP="00452610">
      <w:pPr>
        <w:tabs>
          <w:tab w:val="left" w:pos="1134"/>
        </w:tabs>
        <w:spacing w:line="360" w:lineRule="auto"/>
        <w:ind w:firstLine="567"/>
        <w:jc w:val="both"/>
        <w:rPr>
          <w:iCs/>
          <w:szCs w:val="24"/>
        </w:rPr>
      </w:pPr>
      <w:r w:rsidRPr="00D81CEC">
        <w:rPr>
          <w:iCs/>
          <w:szCs w:val="24"/>
        </w:rPr>
        <w:t>202</w:t>
      </w:r>
      <w:r w:rsidR="008B6EB5">
        <w:rPr>
          <w:iCs/>
          <w:szCs w:val="24"/>
        </w:rPr>
        <w:t>5</w:t>
      </w:r>
      <w:r w:rsidRPr="00D81CEC">
        <w:rPr>
          <w:iCs/>
          <w:szCs w:val="24"/>
        </w:rPr>
        <w:t xml:space="preserve"> m. pagal galimybes buvo atnaujinta ir praturtinta materialinė bazė:</w:t>
      </w:r>
      <w:r w:rsidR="00452610">
        <w:rPr>
          <w:iCs/>
          <w:szCs w:val="24"/>
        </w:rPr>
        <w:t xml:space="preserve"> </w:t>
      </w:r>
      <w:r w:rsidR="00452610">
        <w:rPr>
          <w:rFonts w:cstheme="minorHAnsi"/>
          <w:szCs w:val="24"/>
        </w:rPr>
        <w:t>a</w:t>
      </w:r>
      <w:r w:rsidR="008B6EB5" w:rsidRPr="0011607A">
        <w:rPr>
          <w:rFonts w:cstheme="minorHAnsi"/>
          <w:szCs w:val="24"/>
        </w:rPr>
        <w:t>tnaujintos vidaus ir lauko erdvės, ankstyvojo amžiaus vaikams įrengta saugi liejama guminė danga, dvi žaidimų aikštelės, įrengta lauko tyrinėjimas erdvė</w:t>
      </w:r>
      <w:r w:rsidR="00452610">
        <w:rPr>
          <w:rFonts w:cstheme="minorHAnsi"/>
          <w:szCs w:val="24"/>
        </w:rPr>
        <w:t>;</w:t>
      </w:r>
      <w:r w:rsidR="008B6EB5" w:rsidRPr="0011607A">
        <w:rPr>
          <w:rFonts w:cstheme="minorHAnsi"/>
          <w:szCs w:val="24"/>
        </w:rPr>
        <w:t xml:space="preserve"> </w:t>
      </w:r>
      <w:r w:rsidR="00452610">
        <w:rPr>
          <w:rFonts w:cstheme="minorHAnsi"/>
          <w:szCs w:val="24"/>
        </w:rPr>
        <w:t>s</w:t>
      </w:r>
      <w:r w:rsidR="008B6EB5" w:rsidRPr="0011607A">
        <w:rPr>
          <w:rFonts w:cstheme="minorHAnsi"/>
          <w:szCs w:val="24"/>
        </w:rPr>
        <w:t>uremontuotos lauko pavėsinės, kurios praturtintos edukacinėmis priemonėmis ir papildyta lauko baldais</w:t>
      </w:r>
      <w:r w:rsidR="00452610">
        <w:rPr>
          <w:rFonts w:cstheme="minorHAnsi"/>
          <w:szCs w:val="24"/>
        </w:rPr>
        <w:t>;</w:t>
      </w:r>
      <w:r w:rsidR="008B6EB5" w:rsidRPr="0011607A">
        <w:rPr>
          <w:rFonts w:cstheme="minorHAnsi"/>
          <w:szCs w:val="24"/>
        </w:rPr>
        <w:t xml:space="preserve"> </w:t>
      </w:r>
      <w:r w:rsidR="00452610">
        <w:rPr>
          <w:rFonts w:cstheme="minorHAnsi"/>
          <w:szCs w:val="24"/>
        </w:rPr>
        <w:t>a</w:t>
      </w:r>
      <w:r w:rsidR="008B6EB5" w:rsidRPr="0011607A">
        <w:rPr>
          <w:rFonts w:cstheme="minorHAnsi"/>
          <w:szCs w:val="24"/>
        </w:rPr>
        <w:t>tliktas kapitalinis sporto salės remontas.</w:t>
      </w:r>
    </w:p>
    <w:p w14:paraId="75A9FA60" w14:textId="77777777" w:rsidR="00CA038F" w:rsidRDefault="00CA038F" w:rsidP="00D81CEC">
      <w:pPr>
        <w:jc w:val="center"/>
        <w:rPr>
          <w:iCs/>
          <w:color w:val="000000" w:themeColor="text1"/>
          <w:szCs w:val="24"/>
        </w:rPr>
      </w:pPr>
    </w:p>
    <w:p w14:paraId="3B0AD9CC" w14:textId="77777777" w:rsidR="00452610" w:rsidRDefault="00452610" w:rsidP="00D81CEC">
      <w:pPr>
        <w:jc w:val="center"/>
        <w:rPr>
          <w:iCs/>
          <w:color w:val="000000" w:themeColor="text1"/>
          <w:szCs w:val="24"/>
        </w:rPr>
      </w:pPr>
    </w:p>
    <w:p w14:paraId="5F690EE7" w14:textId="77777777" w:rsidR="00887933" w:rsidRDefault="00887933" w:rsidP="00D81CEC">
      <w:pPr>
        <w:jc w:val="center"/>
        <w:rPr>
          <w:iCs/>
          <w:color w:val="000000" w:themeColor="text1"/>
          <w:szCs w:val="24"/>
        </w:rPr>
      </w:pPr>
    </w:p>
    <w:p w14:paraId="31811137" w14:textId="77777777" w:rsidR="00452610" w:rsidRPr="00D81CEC" w:rsidRDefault="00452610" w:rsidP="00D81CEC">
      <w:pPr>
        <w:jc w:val="center"/>
        <w:rPr>
          <w:iCs/>
          <w:color w:val="000000" w:themeColor="text1"/>
          <w:szCs w:val="24"/>
        </w:rPr>
      </w:pPr>
    </w:p>
    <w:p w14:paraId="6FFBB41D" w14:textId="2E6F3686" w:rsidR="00BF1627" w:rsidRPr="00D81CEC" w:rsidRDefault="00BF1627" w:rsidP="00D81CEC">
      <w:pPr>
        <w:jc w:val="center"/>
        <w:rPr>
          <w:b/>
          <w:szCs w:val="24"/>
        </w:rPr>
      </w:pPr>
      <w:r w:rsidRPr="00D81CEC">
        <w:rPr>
          <w:b/>
          <w:szCs w:val="24"/>
        </w:rPr>
        <w:lastRenderedPageBreak/>
        <w:t>III SKYRIUS</w:t>
      </w:r>
    </w:p>
    <w:p w14:paraId="2639B7F2" w14:textId="370D4752" w:rsidR="00BF1627" w:rsidRPr="00D81CEC" w:rsidRDefault="00BF1627" w:rsidP="00D81CEC">
      <w:pPr>
        <w:jc w:val="center"/>
        <w:rPr>
          <w:b/>
          <w:szCs w:val="24"/>
        </w:rPr>
      </w:pPr>
      <w:r w:rsidRPr="00D81CEC">
        <w:rPr>
          <w:b/>
          <w:szCs w:val="24"/>
        </w:rPr>
        <w:t>ATASKAITINIO LAIKOTARPIO VEIKLOS TIKSLŲ ĮGYVENDINIMAS IR VEIKLOS REZULTATAI</w:t>
      </w:r>
    </w:p>
    <w:p w14:paraId="0F5278B0" w14:textId="77777777" w:rsidR="00BF1627" w:rsidRPr="00D81CEC" w:rsidRDefault="00BF1627" w:rsidP="00D81CEC">
      <w:pPr>
        <w:jc w:val="center"/>
        <w:rPr>
          <w:szCs w:val="24"/>
        </w:rPr>
      </w:pPr>
    </w:p>
    <w:p w14:paraId="1A37B4AF" w14:textId="69D61024" w:rsidR="00AE3E5C" w:rsidRPr="00D81CEC" w:rsidRDefault="008C5279" w:rsidP="00D81CEC">
      <w:pPr>
        <w:spacing w:line="360" w:lineRule="auto"/>
        <w:ind w:firstLine="567"/>
        <w:jc w:val="both"/>
        <w:rPr>
          <w:szCs w:val="24"/>
        </w:rPr>
      </w:pPr>
      <w:r>
        <w:rPr>
          <w:szCs w:val="24"/>
        </w:rPr>
        <w:t xml:space="preserve">3.1. </w:t>
      </w:r>
      <w:r w:rsidR="0078488F" w:rsidRPr="00D81CEC">
        <w:rPr>
          <w:szCs w:val="24"/>
        </w:rPr>
        <w:t xml:space="preserve">Informacija apie </w:t>
      </w:r>
      <w:r w:rsidR="00BF1627" w:rsidRPr="00D81CEC">
        <w:rPr>
          <w:szCs w:val="24"/>
        </w:rPr>
        <w:t xml:space="preserve">įstaigos veiklos </w:t>
      </w:r>
      <w:r w:rsidR="00402D51" w:rsidRPr="00D81CEC">
        <w:rPr>
          <w:szCs w:val="24"/>
        </w:rPr>
        <w:t>tikslų įgyvendinimą ir veiklos rezultatus pateikiama prie veiklos ataskaitos pridedamame priede, kuris parengtas pagal Kauno miesto savivaldybės administracijos skyriui priskirtos biudžetinės ar viešosios įstaigos metų veiklos plano vykdymo ataskaitos formą, patvirtintą Kauno miesto savivaldybės administracijos direktoriaus 2021 m. sausio 26 d. įsakymu Nr. A-233 „Dėl Kauno miesto savivaldybės biudžetinių įstaigų ir viešųjų įstaigų (išskyrus sveikatos priežiūros įstaigas), kurių savininkė yra Kauno miesto savivaldybė, metinių veiklos planų ir jų vykdymo ataskaitos formų patvirtinimo“.</w:t>
      </w:r>
    </w:p>
    <w:p w14:paraId="25CB4FFE" w14:textId="77777777" w:rsidR="00AE3E5C" w:rsidRDefault="00AE3E5C" w:rsidP="00E5536F">
      <w:pPr>
        <w:spacing w:line="360" w:lineRule="auto"/>
        <w:ind w:firstLine="567"/>
        <w:jc w:val="both"/>
      </w:pPr>
    </w:p>
    <w:p w14:paraId="0DCD0FC7" w14:textId="77777777" w:rsidR="004955AB" w:rsidRDefault="004955AB" w:rsidP="00E5536F">
      <w:pPr>
        <w:spacing w:line="360" w:lineRule="auto"/>
        <w:ind w:firstLine="567"/>
        <w:jc w:val="both"/>
        <w:sectPr w:rsidR="004955AB" w:rsidSect="005844B2">
          <w:headerReference w:type="default" r:id="rId10"/>
          <w:headerReference w:type="first" r:id="rId11"/>
          <w:pgSz w:w="11906" w:h="16838" w:code="9"/>
          <w:pgMar w:top="1134" w:right="567" w:bottom="1134" w:left="1701" w:header="567" w:footer="567" w:gutter="0"/>
          <w:cols w:space="1296"/>
          <w:docGrid w:linePitch="360"/>
        </w:sectPr>
      </w:pPr>
    </w:p>
    <w:p w14:paraId="084B73B6" w14:textId="4E1981BE" w:rsidR="00E87713" w:rsidRDefault="00E87713" w:rsidP="008C5279">
      <w:pPr>
        <w:ind w:firstLine="567"/>
        <w:jc w:val="both"/>
      </w:pPr>
      <w:r>
        <w:lastRenderedPageBreak/>
        <w:t>3.2. Įstaigos prioritetinės veiklos rezultatų palyginimas su praėjusiu ataskaitiniu laikotarpiu:</w:t>
      </w:r>
    </w:p>
    <w:p w14:paraId="4949C8A0" w14:textId="77777777" w:rsidR="008C5279" w:rsidRDefault="008C5279" w:rsidP="008C5279">
      <w:pPr>
        <w:ind w:firstLine="567"/>
        <w:jc w:val="both"/>
      </w:pPr>
    </w:p>
    <w:tbl>
      <w:tblPr>
        <w:tblStyle w:val="TableGrid"/>
        <w:tblW w:w="14690" w:type="dxa"/>
        <w:tblLook w:val="04A0" w:firstRow="1" w:lastRow="0" w:firstColumn="1" w:lastColumn="0" w:noHBand="0" w:noVBand="1"/>
      </w:tblPr>
      <w:tblGrid>
        <w:gridCol w:w="2122"/>
        <w:gridCol w:w="4677"/>
        <w:gridCol w:w="1886"/>
        <w:gridCol w:w="2256"/>
        <w:gridCol w:w="900"/>
        <w:gridCol w:w="2849"/>
      </w:tblGrid>
      <w:tr w:rsidR="00E87713" w:rsidRPr="00F27945" w14:paraId="04EEC56D" w14:textId="77777777" w:rsidTr="00D81CEC">
        <w:tc>
          <w:tcPr>
            <w:tcW w:w="2122" w:type="dxa"/>
            <w:vAlign w:val="center"/>
          </w:tcPr>
          <w:p w14:paraId="51A2BC65" w14:textId="77777777" w:rsidR="00E87713" w:rsidRPr="00E87713" w:rsidRDefault="00E87713" w:rsidP="00D81CEC">
            <w:pPr>
              <w:jc w:val="center"/>
              <w:rPr>
                <w:b/>
                <w:bCs/>
                <w:sz w:val="20"/>
              </w:rPr>
            </w:pPr>
            <w:r w:rsidRPr="00E87713">
              <w:rPr>
                <w:b/>
                <w:bCs/>
                <w:sz w:val="20"/>
              </w:rPr>
              <w:t>Metų prioritetinė veikla</w:t>
            </w:r>
          </w:p>
        </w:tc>
        <w:tc>
          <w:tcPr>
            <w:tcW w:w="4677" w:type="dxa"/>
            <w:vAlign w:val="center"/>
          </w:tcPr>
          <w:p w14:paraId="20CED258" w14:textId="48E1BB96" w:rsidR="00E87713" w:rsidRPr="00E87713" w:rsidRDefault="00E87713" w:rsidP="00D81CEC">
            <w:pPr>
              <w:jc w:val="center"/>
              <w:rPr>
                <w:b/>
                <w:bCs/>
                <w:sz w:val="20"/>
              </w:rPr>
            </w:pPr>
            <w:r w:rsidRPr="00E87713">
              <w:rPr>
                <w:b/>
                <w:bCs/>
                <w:sz w:val="20"/>
              </w:rPr>
              <w:t>Planinis pokytis</w:t>
            </w:r>
            <w:r w:rsidR="00D81CEC">
              <w:rPr>
                <w:b/>
                <w:bCs/>
                <w:sz w:val="20"/>
              </w:rPr>
              <w:t xml:space="preserve"> </w:t>
            </w:r>
            <w:r w:rsidRPr="00E87713">
              <w:rPr>
                <w:b/>
                <w:bCs/>
                <w:sz w:val="20"/>
              </w:rPr>
              <w:t>(vertinimo kriterijus, matavimo vienetas)</w:t>
            </w:r>
          </w:p>
        </w:tc>
        <w:tc>
          <w:tcPr>
            <w:tcW w:w="1886" w:type="dxa"/>
            <w:vAlign w:val="center"/>
          </w:tcPr>
          <w:p w14:paraId="3968334A" w14:textId="77777777" w:rsidR="00E87713" w:rsidRPr="00E87713" w:rsidRDefault="00E87713" w:rsidP="00D81CEC">
            <w:pPr>
              <w:jc w:val="center"/>
              <w:rPr>
                <w:b/>
                <w:bCs/>
                <w:sz w:val="20"/>
              </w:rPr>
            </w:pPr>
            <w:r w:rsidRPr="00E87713">
              <w:rPr>
                <w:b/>
                <w:bCs/>
                <w:sz w:val="20"/>
              </w:rPr>
              <w:t>Ataskaitinių metų faktinė reikšmė</w:t>
            </w:r>
          </w:p>
        </w:tc>
        <w:tc>
          <w:tcPr>
            <w:tcW w:w="2256" w:type="dxa"/>
            <w:vAlign w:val="center"/>
          </w:tcPr>
          <w:p w14:paraId="6D8475FF" w14:textId="77777777" w:rsidR="00E87713" w:rsidRPr="00E87713" w:rsidRDefault="00E87713" w:rsidP="00D81CEC">
            <w:pPr>
              <w:jc w:val="center"/>
              <w:rPr>
                <w:b/>
                <w:bCs/>
                <w:sz w:val="20"/>
              </w:rPr>
            </w:pPr>
            <w:r w:rsidRPr="00E87713">
              <w:rPr>
                <w:b/>
                <w:bCs/>
                <w:sz w:val="20"/>
              </w:rPr>
              <w:t>Praėjusių ataskaitinių metų faktinė reikšmė</w:t>
            </w:r>
          </w:p>
        </w:tc>
        <w:tc>
          <w:tcPr>
            <w:tcW w:w="900" w:type="dxa"/>
            <w:vAlign w:val="center"/>
          </w:tcPr>
          <w:p w14:paraId="0DAFA8DB" w14:textId="77777777" w:rsidR="00E87713" w:rsidRPr="00E87713" w:rsidRDefault="00E87713" w:rsidP="00D81CEC">
            <w:pPr>
              <w:jc w:val="center"/>
              <w:rPr>
                <w:b/>
                <w:bCs/>
                <w:sz w:val="20"/>
              </w:rPr>
            </w:pPr>
            <w:r w:rsidRPr="00E87713">
              <w:rPr>
                <w:b/>
                <w:bCs/>
                <w:sz w:val="20"/>
              </w:rPr>
              <w:t>Pokytis, proc.</w:t>
            </w:r>
          </w:p>
        </w:tc>
        <w:tc>
          <w:tcPr>
            <w:tcW w:w="2849" w:type="dxa"/>
            <w:vAlign w:val="center"/>
          </w:tcPr>
          <w:p w14:paraId="26ED9EB8" w14:textId="77777777" w:rsidR="00E87713" w:rsidRPr="00E87713" w:rsidRDefault="00E87713" w:rsidP="00D81CEC">
            <w:pPr>
              <w:jc w:val="center"/>
              <w:rPr>
                <w:b/>
                <w:bCs/>
                <w:sz w:val="20"/>
              </w:rPr>
            </w:pPr>
            <w:r w:rsidRPr="00E87713">
              <w:rPr>
                <w:b/>
                <w:bCs/>
                <w:sz w:val="20"/>
              </w:rPr>
              <w:t>Komentaras</w:t>
            </w:r>
          </w:p>
        </w:tc>
      </w:tr>
      <w:tr w:rsidR="00E87713" w:rsidRPr="00F27945" w14:paraId="6D34E75F" w14:textId="77777777" w:rsidTr="00452610">
        <w:tc>
          <w:tcPr>
            <w:tcW w:w="2122" w:type="dxa"/>
            <w:vAlign w:val="center"/>
          </w:tcPr>
          <w:p w14:paraId="57188C23" w14:textId="77777777" w:rsidR="00E87713" w:rsidRPr="00F27945" w:rsidRDefault="00E87713" w:rsidP="00D81CEC">
            <w:pPr>
              <w:rPr>
                <w:sz w:val="20"/>
              </w:rPr>
            </w:pPr>
            <w:r>
              <w:rPr>
                <w:sz w:val="20"/>
              </w:rPr>
              <w:t>Įtraukiojo ugdymo užtikrinimas įvairių poreikių vaikams</w:t>
            </w:r>
          </w:p>
        </w:tc>
        <w:tc>
          <w:tcPr>
            <w:tcW w:w="4677" w:type="dxa"/>
            <w:vAlign w:val="center"/>
          </w:tcPr>
          <w:p w14:paraId="63C4F4A0" w14:textId="77777777" w:rsidR="00E87713" w:rsidRPr="00F27945" w:rsidRDefault="00E87713" w:rsidP="00D81CEC">
            <w:pPr>
              <w:rPr>
                <w:sz w:val="20"/>
              </w:rPr>
            </w:pPr>
            <w:r>
              <w:rPr>
                <w:sz w:val="20"/>
              </w:rPr>
              <w:t xml:space="preserve">Pedagogų ir švietimo pagalbos specialistų, dalyvavusių tiksliniuose mokymuose, skirtuose, </w:t>
            </w:r>
            <w:proofErr w:type="spellStart"/>
            <w:r>
              <w:rPr>
                <w:sz w:val="20"/>
              </w:rPr>
              <w:t>įtraukčiai</w:t>
            </w:r>
            <w:proofErr w:type="spellEnd"/>
            <w:r>
              <w:rPr>
                <w:sz w:val="20"/>
              </w:rPr>
              <w:t xml:space="preserve"> švietime, skaičius (žm.sk.)</w:t>
            </w:r>
          </w:p>
        </w:tc>
        <w:tc>
          <w:tcPr>
            <w:tcW w:w="1886" w:type="dxa"/>
            <w:vAlign w:val="center"/>
          </w:tcPr>
          <w:p w14:paraId="15E99D22" w14:textId="253BD4E4" w:rsidR="00E87713" w:rsidRPr="00F27945" w:rsidRDefault="004C7746" w:rsidP="00D81CEC">
            <w:pPr>
              <w:jc w:val="center"/>
              <w:rPr>
                <w:sz w:val="20"/>
              </w:rPr>
            </w:pPr>
            <w:r>
              <w:rPr>
                <w:sz w:val="20"/>
              </w:rPr>
              <w:t>11</w:t>
            </w:r>
          </w:p>
        </w:tc>
        <w:tc>
          <w:tcPr>
            <w:tcW w:w="2256" w:type="dxa"/>
            <w:vAlign w:val="center"/>
          </w:tcPr>
          <w:p w14:paraId="3E3DD042" w14:textId="43D75351" w:rsidR="00E87713" w:rsidRPr="00F27945" w:rsidRDefault="004C7746" w:rsidP="00D81CEC">
            <w:pPr>
              <w:jc w:val="center"/>
              <w:rPr>
                <w:sz w:val="20"/>
              </w:rPr>
            </w:pPr>
            <w:r>
              <w:rPr>
                <w:sz w:val="20"/>
              </w:rPr>
              <w:t>10</w:t>
            </w:r>
          </w:p>
        </w:tc>
        <w:tc>
          <w:tcPr>
            <w:tcW w:w="900" w:type="dxa"/>
            <w:vAlign w:val="center"/>
          </w:tcPr>
          <w:p w14:paraId="646B4293" w14:textId="524FA8B4" w:rsidR="00E87713" w:rsidRPr="008B1000" w:rsidRDefault="00611345" w:rsidP="00D81CEC">
            <w:pPr>
              <w:jc w:val="center"/>
              <w:rPr>
                <w:sz w:val="20"/>
              </w:rPr>
            </w:pPr>
            <w:r>
              <w:rPr>
                <w:sz w:val="20"/>
              </w:rPr>
              <w:t>10</w:t>
            </w:r>
          </w:p>
        </w:tc>
        <w:tc>
          <w:tcPr>
            <w:tcW w:w="2849" w:type="dxa"/>
            <w:vAlign w:val="center"/>
          </w:tcPr>
          <w:p w14:paraId="01E5F000" w14:textId="751DE772" w:rsidR="00E87713" w:rsidRPr="00452610" w:rsidRDefault="00E87713" w:rsidP="00452610">
            <w:pPr>
              <w:rPr>
                <w:sz w:val="20"/>
                <w:highlight w:val="yellow"/>
              </w:rPr>
            </w:pPr>
          </w:p>
        </w:tc>
      </w:tr>
      <w:tr w:rsidR="00A3418B" w:rsidRPr="00F27945" w14:paraId="31890A4A" w14:textId="77777777" w:rsidTr="00452610">
        <w:tc>
          <w:tcPr>
            <w:tcW w:w="2122" w:type="dxa"/>
            <w:vAlign w:val="center"/>
          </w:tcPr>
          <w:p w14:paraId="12260A94" w14:textId="75BD4C97" w:rsidR="00A3418B" w:rsidRDefault="00A3418B" w:rsidP="00D81CEC">
            <w:pPr>
              <w:rPr>
                <w:sz w:val="20"/>
              </w:rPr>
            </w:pPr>
            <w:r>
              <w:rPr>
                <w:sz w:val="20"/>
              </w:rPr>
              <w:t>Atnaujinto ugdymo turinio įgyvendinimas</w:t>
            </w:r>
          </w:p>
        </w:tc>
        <w:tc>
          <w:tcPr>
            <w:tcW w:w="4677" w:type="dxa"/>
            <w:vAlign w:val="center"/>
          </w:tcPr>
          <w:p w14:paraId="587080D8" w14:textId="0FC55EB7" w:rsidR="00A3418B" w:rsidRDefault="00A3418B" w:rsidP="00D81CEC">
            <w:pPr>
              <w:rPr>
                <w:sz w:val="20"/>
              </w:rPr>
            </w:pPr>
            <w:r>
              <w:rPr>
                <w:sz w:val="20"/>
              </w:rPr>
              <w:t>Organizuotų ir įgyvendintų gerosios patirties sklaidos renginių (susitikimų), skirtų atnaujintam ugdymo turiniui įgyvendinti, skaičius (vnt</w:t>
            </w:r>
            <w:r w:rsidR="00452610">
              <w:rPr>
                <w:sz w:val="20"/>
              </w:rPr>
              <w:t>.</w:t>
            </w:r>
            <w:r>
              <w:rPr>
                <w:sz w:val="20"/>
              </w:rPr>
              <w:t>)</w:t>
            </w:r>
          </w:p>
        </w:tc>
        <w:tc>
          <w:tcPr>
            <w:tcW w:w="1886" w:type="dxa"/>
            <w:vAlign w:val="center"/>
          </w:tcPr>
          <w:p w14:paraId="6F0BB755" w14:textId="1C8C25DF" w:rsidR="007919FD" w:rsidRDefault="004C7746" w:rsidP="00D81CEC">
            <w:pPr>
              <w:jc w:val="center"/>
              <w:rPr>
                <w:sz w:val="20"/>
              </w:rPr>
            </w:pPr>
            <w:r>
              <w:rPr>
                <w:sz w:val="20"/>
              </w:rPr>
              <w:t>15</w:t>
            </w:r>
          </w:p>
        </w:tc>
        <w:tc>
          <w:tcPr>
            <w:tcW w:w="2256" w:type="dxa"/>
            <w:vAlign w:val="center"/>
          </w:tcPr>
          <w:p w14:paraId="2F85220E" w14:textId="2FA8B4C1" w:rsidR="00A3418B" w:rsidRDefault="0000678F" w:rsidP="00D81CEC">
            <w:pPr>
              <w:jc w:val="center"/>
              <w:rPr>
                <w:sz w:val="20"/>
              </w:rPr>
            </w:pPr>
            <w:r>
              <w:rPr>
                <w:sz w:val="20"/>
              </w:rPr>
              <w:t>4</w:t>
            </w:r>
          </w:p>
        </w:tc>
        <w:tc>
          <w:tcPr>
            <w:tcW w:w="900" w:type="dxa"/>
            <w:vAlign w:val="center"/>
          </w:tcPr>
          <w:p w14:paraId="21783566" w14:textId="7251CAC9" w:rsidR="00A3418B" w:rsidRDefault="00402467" w:rsidP="00D81CEC">
            <w:pPr>
              <w:jc w:val="center"/>
              <w:rPr>
                <w:sz w:val="20"/>
              </w:rPr>
            </w:pPr>
            <w:r>
              <w:rPr>
                <w:sz w:val="20"/>
              </w:rPr>
              <w:t>73,33</w:t>
            </w:r>
          </w:p>
        </w:tc>
        <w:tc>
          <w:tcPr>
            <w:tcW w:w="2849" w:type="dxa"/>
            <w:vAlign w:val="center"/>
          </w:tcPr>
          <w:p w14:paraId="1BA55A61" w14:textId="55EDE845" w:rsidR="00A3418B" w:rsidRPr="00F27945" w:rsidRDefault="00663459" w:rsidP="00452610">
            <w:pPr>
              <w:rPr>
                <w:sz w:val="20"/>
              </w:rPr>
            </w:pPr>
            <w:r>
              <w:rPr>
                <w:sz w:val="20"/>
              </w:rPr>
              <w:t xml:space="preserve">Pokytis aukštesnis dėl mokymų </w:t>
            </w:r>
            <w:r w:rsidRPr="0077378B">
              <w:rPr>
                <w:sz w:val="20"/>
              </w:rPr>
              <w:t>poreikio, atnaujinant ikimokyklinio ugdymo programą</w:t>
            </w:r>
            <w:r w:rsidR="0077378B">
              <w:rPr>
                <w:sz w:val="20"/>
              </w:rPr>
              <w:t>:</w:t>
            </w:r>
            <w:r w:rsidRPr="0077378B">
              <w:rPr>
                <w:sz w:val="20"/>
              </w:rPr>
              <w:t xml:space="preserve"> </w:t>
            </w:r>
            <w:r w:rsidR="0077378B" w:rsidRPr="0077378B">
              <w:rPr>
                <w:sz w:val="20"/>
              </w:rPr>
              <w:t>NŠA organizuoti mokymai „Ikimokyklinio ugdymo programos atnaujinimas ir įgyvendinimas, vadovaujantis ikimokyklinio ugdymo programos gairėmis: mokymai programa rengėjams“</w:t>
            </w:r>
            <w:r w:rsidR="0077378B" w:rsidRPr="00C94166">
              <w:rPr>
                <w:szCs w:val="24"/>
              </w:rPr>
              <w:t xml:space="preserve"> </w:t>
            </w:r>
          </w:p>
        </w:tc>
      </w:tr>
    </w:tbl>
    <w:p w14:paraId="69E4BB20" w14:textId="77777777" w:rsidR="008C5279" w:rsidRDefault="008C5279" w:rsidP="008C5279">
      <w:pPr>
        <w:ind w:firstLine="567"/>
        <w:jc w:val="both"/>
      </w:pPr>
    </w:p>
    <w:p w14:paraId="7D0DB2DA" w14:textId="05069DEA" w:rsidR="008C5279" w:rsidRPr="008C5279" w:rsidRDefault="008C5279" w:rsidP="008C5279">
      <w:pPr>
        <w:ind w:firstLine="567"/>
        <w:jc w:val="both"/>
      </w:pPr>
      <w:r w:rsidRPr="008C5279">
        <w:t>3.3. Įstaigos veiklos rezultatų palyginimas su praėjusiu ataskaitiniu laikotarpiu:</w:t>
      </w:r>
    </w:p>
    <w:p w14:paraId="5411AEEF" w14:textId="77777777" w:rsidR="00ED5F54" w:rsidRDefault="00ED5F54" w:rsidP="008C5279">
      <w:pPr>
        <w:ind w:firstLine="567"/>
        <w:jc w:val="both"/>
      </w:pPr>
    </w:p>
    <w:tbl>
      <w:tblPr>
        <w:tblStyle w:val="TableGrid"/>
        <w:tblW w:w="14737" w:type="dxa"/>
        <w:shd w:val="clear" w:color="auto" w:fill="FFFFFF" w:themeFill="background1"/>
        <w:tblLayout w:type="fixed"/>
        <w:tblLook w:val="04A0" w:firstRow="1" w:lastRow="0" w:firstColumn="1" w:lastColumn="0" w:noHBand="0" w:noVBand="1"/>
      </w:tblPr>
      <w:tblGrid>
        <w:gridCol w:w="2405"/>
        <w:gridCol w:w="4394"/>
        <w:gridCol w:w="1701"/>
        <w:gridCol w:w="1843"/>
        <w:gridCol w:w="1134"/>
        <w:gridCol w:w="3260"/>
      </w:tblGrid>
      <w:tr w:rsidR="006C69E7" w:rsidRPr="00A9521E" w14:paraId="0B416C49" w14:textId="77777777" w:rsidTr="006C69E7">
        <w:tc>
          <w:tcPr>
            <w:tcW w:w="2405" w:type="dxa"/>
            <w:shd w:val="clear" w:color="auto" w:fill="FFFFFF" w:themeFill="background1"/>
            <w:vAlign w:val="center"/>
          </w:tcPr>
          <w:p w14:paraId="2E709FB2" w14:textId="77777777" w:rsidR="00E87713" w:rsidRPr="00E87713" w:rsidRDefault="00E87713" w:rsidP="00A87228">
            <w:pPr>
              <w:jc w:val="center"/>
              <w:rPr>
                <w:b/>
                <w:bCs/>
                <w:sz w:val="20"/>
              </w:rPr>
            </w:pPr>
            <w:r w:rsidRPr="00E87713">
              <w:rPr>
                <w:b/>
                <w:bCs/>
                <w:sz w:val="20"/>
              </w:rPr>
              <w:t>Veiklos sritis, tema, metinis veiksmas / darbas</w:t>
            </w:r>
          </w:p>
        </w:tc>
        <w:tc>
          <w:tcPr>
            <w:tcW w:w="4394" w:type="dxa"/>
            <w:shd w:val="clear" w:color="auto" w:fill="FFFFFF" w:themeFill="background1"/>
            <w:vAlign w:val="center"/>
          </w:tcPr>
          <w:p w14:paraId="31AB40D0" w14:textId="77777777" w:rsidR="00E87713" w:rsidRPr="00E87713" w:rsidRDefault="00E87713" w:rsidP="00A87228">
            <w:pPr>
              <w:jc w:val="center"/>
              <w:rPr>
                <w:b/>
                <w:bCs/>
                <w:sz w:val="20"/>
              </w:rPr>
            </w:pPr>
            <w:r w:rsidRPr="00E87713">
              <w:rPr>
                <w:b/>
                <w:bCs/>
                <w:sz w:val="20"/>
              </w:rPr>
              <w:t>Pagrindinis vertinimo kriterijus, matavimo vienetas</w:t>
            </w:r>
          </w:p>
        </w:tc>
        <w:tc>
          <w:tcPr>
            <w:tcW w:w="1701" w:type="dxa"/>
            <w:shd w:val="clear" w:color="auto" w:fill="FFFFFF" w:themeFill="background1"/>
            <w:vAlign w:val="center"/>
          </w:tcPr>
          <w:p w14:paraId="11E23A8A" w14:textId="77777777" w:rsidR="00E87713" w:rsidRPr="00E87713" w:rsidRDefault="00E87713" w:rsidP="00A87228">
            <w:pPr>
              <w:jc w:val="center"/>
              <w:rPr>
                <w:b/>
                <w:bCs/>
                <w:sz w:val="20"/>
              </w:rPr>
            </w:pPr>
            <w:r w:rsidRPr="00E87713">
              <w:rPr>
                <w:b/>
                <w:bCs/>
                <w:sz w:val="20"/>
              </w:rPr>
              <w:t>Ataskaitinių metų faktinė reikšmė</w:t>
            </w:r>
          </w:p>
        </w:tc>
        <w:tc>
          <w:tcPr>
            <w:tcW w:w="1843" w:type="dxa"/>
            <w:shd w:val="clear" w:color="auto" w:fill="FFFFFF" w:themeFill="background1"/>
            <w:vAlign w:val="center"/>
          </w:tcPr>
          <w:p w14:paraId="2EEC84D8" w14:textId="77777777" w:rsidR="00E87713" w:rsidRPr="00E87713" w:rsidRDefault="00E87713" w:rsidP="00A87228">
            <w:pPr>
              <w:jc w:val="center"/>
              <w:rPr>
                <w:b/>
                <w:bCs/>
                <w:sz w:val="20"/>
              </w:rPr>
            </w:pPr>
            <w:r w:rsidRPr="00E87713">
              <w:rPr>
                <w:b/>
                <w:bCs/>
                <w:sz w:val="20"/>
              </w:rPr>
              <w:t>Praėjusių ataskaitinių metų faktinė reikšmė</w:t>
            </w:r>
          </w:p>
        </w:tc>
        <w:tc>
          <w:tcPr>
            <w:tcW w:w="1134" w:type="dxa"/>
            <w:shd w:val="clear" w:color="auto" w:fill="FFFFFF" w:themeFill="background1"/>
            <w:vAlign w:val="center"/>
          </w:tcPr>
          <w:p w14:paraId="42B11B99" w14:textId="77777777" w:rsidR="00E87713" w:rsidRPr="00E87713" w:rsidRDefault="00E87713" w:rsidP="00A87228">
            <w:pPr>
              <w:jc w:val="center"/>
              <w:rPr>
                <w:b/>
                <w:bCs/>
                <w:sz w:val="20"/>
              </w:rPr>
            </w:pPr>
            <w:r w:rsidRPr="00E87713">
              <w:rPr>
                <w:b/>
                <w:bCs/>
                <w:sz w:val="20"/>
              </w:rPr>
              <w:t>Pokytis, proc.</w:t>
            </w:r>
          </w:p>
        </w:tc>
        <w:tc>
          <w:tcPr>
            <w:tcW w:w="3260" w:type="dxa"/>
            <w:shd w:val="clear" w:color="auto" w:fill="FFFFFF" w:themeFill="background1"/>
            <w:vAlign w:val="center"/>
          </w:tcPr>
          <w:p w14:paraId="1F7CA137" w14:textId="77777777" w:rsidR="00E87713" w:rsidRPr="00E87713" w:rsidRDefault="00E87713" w:rsidP="00A87228">
            <w:pPr>
              <w:jc w:val="center"/>
              <w:rPr>
                <w:b/>
                <w:bCs/>
                <w:sz w:val="20"/>
              </w:rPr>
            </w:pPr>
            <w:r w:rsidRPr="00E87713">
              <w:rPr>
                <w:b/>
                <w:bCs/>
                <w:sz w:val="20"/>
              </w:rPr>
              <w:t>Komentaras</w:t>
            </w:r>
          </w:p>
        </w:tc>
      </w:tr>
      <w:tr w:rsidR="00E87713" w:rsidRPr="00A9521E" w14:paraId="2F11A8E9" w14:textId="77777777" w:rsidTr="00BC4EFD">
        <w:tc>
          <w:tcPr>
            <w:tcW w:w="14737" w:type="dxa"/>
            <w:gridSpan w:val="6"/>
            <w:shd w:val="clear" w:color="auto" w:fill="FFFFFF" w:themeFill="background1"/>
          </w:tcPr>
          <w:p w14:paraId="67E3F3ED" w14:textId="77777777" w:rsidR="00E87713" w:rsidRPr="00D2146C" w:rsidRDefault="00E87713" w:rsidP="00A87228">
            <w:pPr>
              <w:jc w:val="both"/>
              <w:rPr>
                <w:b/>
                <w:bCs/>
                <w:sz w:val="20"/>
              </w:rPr>
            </w:pPr>
            <w:r w:rsidRPr="00D2146C">
              <w:rPr>
                <w:b/>
                <w:bCs/>
                <w:sz w:val="20"/>
              </w:rPr>
              <w:t>ŽMOGIŠKIEJI IŠTEKLIAI</w:t>
            </w:r>
          </w:p>
        </w:tc>
      </w:tr>
      <w:tr w:rsidR="006C69E7" w:rsidRPr="00A9521E" w14:paraId="1A87922C" w14:textId="77777777" w:rsidTr="00452610">
        <w:tc>
          <w:tcPr>
            <w:tcW w:w="2405" w:type="dxa"/>
            <w:vMerge w:val="restart"/>
            <w:shd w:val="clear" w:color="auto" w:fill="FFFFFF" w:themeFill="background1"/>
            <w:vAlign w:val="center"/>
          </w:tcPr>
          <w:p w14:paraId="5389B601" w14:textId="77777777" w:rsidR="00E87713" w:rsidRPr="00A9521E" w:rsidRDefault="00E87713" w:rsidP="00730ED4">
            <w:pPr>
              <w:rPr>
                <w:sz w:val="20"/>
              </w:rPr>
            </w:pPr>
            <w:r>
              <w:rPr>
                <w:sz w:val="20"/>
              </w:rPr>
              <w:t xml:space="preserve">Personalo valdymas </w:t>
            </w:r>
          </w:p>
        </w:tc>
        <w:tc>
          <w:tcPr>
            <w:tcW w:w="4394" w:type="dxa"/>
            <w:shd w:val="clear" w:color="auto" w:fill="FFFFFF" w:themeFill="background1"/>
            <w:vAlign w:val="center"/>
          </w:tcPr>
          <w:p w14:paraId="65182984" w14:textId="77777777" w:rsidR="00E87713" w:rsidRPr="00A9521E" w:rsidRDefault="00E87713" w:rsidP="00730ED4">
            <w:pPr>
              <w:rPr>
                <w:sz w:val="20"/>
              </w:rPr>
            </w:pPr>
            <w:r>
              <w:rPr>
                <w:sz w:val="20"/>
              </w:rPr>
              <w:t>Užimtų pareigybių dalis (proc.)</w:t>
            </w:r>
          </w:p>
        </w:tc>
        <w:tc>
          <w:tcPr>
            <w:tcW w:w="1701" w:type="dxa"/>
            <w:shd w:val="clear" w:color="auto" w:fill="FFFFFF" w:themeFill="background1"/>
            <w:vAlign w:val="center"/>
          </w:tcPr>
          <w:p w14:paraId="6AFD8F08" w14:textId="57486152" w:rsidR="00E87713" w:rsidRPr="00A9521E" w:rsidRDefault="00EC7205" w:rsidP="00452610">
            <w:pPr>
              <w:jc w:val="center"/>
              <w:rPr>
                <w:sz w:val="20"/>
              </w:rPr>
            </w:pPr>
            <w:r>
              <w:rPr>
                <w:sz w:val="20"/>
              </w:rPr>
              <w:t>100</w:t>
            </w:r>
          </w:p>
        </w:tc>
        <w:tc>
          <w:tcPr>
            <w:tcW w:w="1843" w:type="dxa"/>
            <w:shd w:val="clear" w:color="auto" w:fill="FFFFFF" w:themeFill="background1"/>
            <w:vAlign w:val="center"/>
          </w:tcPr>
          <w:p w14:paraId="1C651D32" w14:textId="77777777" w:rsidR="00E87713" w:rsidRPr="00A9521E" w:rsidRDefault="00E87713" w:rsidP="00452610">
            <w:pPr>
              <w:jc w:val="center"/>
              <w:rPr>
                <w:sz w:val="20"/>
              </w:rPr>
            </w:pPr>
            <w:r>
              <w:rPr>
                <w:sz w:val="20"/>
              </w:rPr>
              <w:t>100</w:t>
            </w:r>
          </w:p>
        </w:tc>
        <w:tc>
          <w:tcPr>
            <w:tcW w:w="1134" w:type="dxa"/>
            <w:shd w:val="clear" w:color="auto" w:fill="FFFFFF" w:themeFill="background1"/>
            <w:vAlign w:val="center"/>
          </w:tcPr>
          <w:p w14:paraId="6E1DC13B" w14:textId="77777777" w:rsidR="00E87713" w:rsidRPr="00A9521E" w:rsidRDefault="00E87713" w:rsidP="00452610">
            <w:pPr>
              <w:jc w:val="center"/>
              <w:rPr>
                <w:sz w:val="20"/>
              </w:rPr>
            </w:pPr>
            <w:r>
              <w:rPr>
                <w:sz w:val="20"/>
              </w:rPr>
              <w:t>0</w:t>
            </w:r>
          </w:p>
        </w:tc>
        <w:tc>
          <w:tcPr>
            <w:tcW w:w="3260" w:type="dxa"/>
            <w:shd w:val="clear" w:color="auto" w:fill="FFFFFF" w:themeFill="background1"/>
            <w:vAlign w:val="center"/>
          </w:tcPr>
          <w:p w14:paraId="068AEBE0" w14:textId="77777777" w:rsidR="00E87713" w:rsidRPr="00A9521E" w:rsidRDefault="00E87713" w:rsidP="00730ED4">
            <w:pPr>
              <w:rPr>
                <w:sz w:val="20"/>
              </w:rPr>
            </w:pPr>
          </w:p>
        </w:tc>
      </w:tr>
      <w:tr w:rsidR="006C69E7" w:rsidRPr="00A9521E" w14:paraId="072D7A71" w14:textId="77777777" w:rsidTr="00452610">
        <w:tc>
          <w:tcPr>
            <w:tcW w:w="2405" w:type="dxa"/>
            <w:vMerge/>
            <w:shd w:val="clear" w:color="auto" w:fill="FFFFFF" w:themeFill="background1"/>
            <w:vAlign w:val="center"/>
          </w:tcPr>
          <w:p w14:paraId="5DFF5263" w14:textId="77777777" w:rsidR="00E87713" w:rsidRPr="00A9521E" w:rsidRDefault="00E87713" w:rsidP="00730ED4">
            <w:pPr>
              <w:rPr>
                <w:sz w:val="20"/>
              </w:rPr>
            </w:pPr>
          </w:p>
        </w:tc>
        <w:tc>
          <w:tcPr>
            <w:tcW w:w="4394" w:type="dxa"/>
            <w:shd w:val="clear" w:color="auto" w:fill="FFFFFF" w:themeFill="background1"/>
            <w:vAlign w:val="center"/>
          </w:tcPr>
          <w:p w14:paraId="270886D8" w14:textId="77777777" w:rsidR="00E87713" w:rsidRPr="00A9521E" w:rsidRDefault="00E87713" w:rsidP="00730ED4">
            <w:pPr>
              <w:rPr>
                <w:sz w:val="20"/>
              </w:rPr>
            </w:pPr>
            <w:r>
              <w:rPr>
                <w:sz w:val="20"/>
              </w:rPr>
              <w:t>Pedagoginių pareigybių dalis nuo patvirtintų pareigybių (proc.)</w:t>
            </w:r>
          </w:p>
        </w:tc>
        <w:tc>
          <w:tcPr>
            <w:tcW w:w="1701" w:type="dxa"/>
            <w:shd w:val="clear" w:color="auto" w:fill="FFFFFF" w:themeFill="background1"/>
            <w:vAlign w:val="center"/>
          </w:tcPr>
          <w:p w14:paraId="0D29CF02" w14:textId="1EB51966" w:rsidR="00E87713" w:rsidRPr="00A9521E" w:rsidRDefault="004C7746" w:rsidP="00452610">
            <w:pPr>
              <w:jc w:val="center"/>
              <w:rPr>
                <w:sz w:val="20"/>
              </w:rPr>
            </w:pPr>
            <w:r>
              <w:rPr>
                <w:sz w:val="20"/>
              </w:rPr>
              <w:t>54,60</w:t>
            </w:r>
          </w:p>
        </w:tc>
        <w:tc>
          <w:tcPr>
            <w:tcW w:w="1843" w:type="dxa"/>
            <w:shd w:val="clear" w:color="auto" w:fill="FFFFFF" w:themeFill="background1"/>
            <w:vAlign w:val="center"/>
          </w:tcPr>
          <w:p w14:paraId="17F73E98" w14:textId="31D65774" w:rsidR="00E87713" w:rsidRPr="00A9521E" w:rsidRDefault="0000678F" w:rsidP="00452610">
            <w:pPr>
              <w:jc w:val="center"/>
              <w:rPr>
                <w:sz w:val="20"/>
              </w:rPr>
            </w:pPr>
            <w:r>
              <w:rPr>
                <w:sz w:val="20"/>
              </w:rPr>
              <w:t>5</w:t>
            </w:r>
            <w:r w:rsidR="004C7746">
              <w:rPr>
                <w:sz w:val="20"/>
              </w:rPr>
              <w:t>4,72</w:t>
            </w:r>
          </w:p>
        </w:tc>
        <w:tc>
          <w:tcPr>
            <w:tcW w:w="1134" w:type="dxa"/>
            <w:shd w:val="clear" w:color="auto" w:fill="FFFFFF" w:themeFill="background1"/>
            <w:vAlign w:val="center"/>
          </w:tcPr>
          <w:p w14:paraId="03290FE9" w14:textId="269C269C" w:rsidR="00E87713" w:rsidRPr="00A9521E" w:rsidRDefault="00EC7205" w:rsidP="00452610">
            <w:pPr>
              <w:jc w:val="center"/>
              <w:rPr>
                <w:sz w:val="20"/>
              </w:rPr>
            </w:pPr>
            <w:r>
              <w:rPr>
                <w:sz w:val="20"/>
              </w:rPr>
              <w:t>0,12</w:t>
            </w:r>
          </w:p>
        </w:tc>
        <w:tc>
          <w:tcPr>
            <w:tcW w:w="3260" w:type="dxa"/>
            <w:shd w:val="clear" w:color="auto" w:fill="FFFFFF" w:themeFill="background1"/>
            <w:vAlign w:val="center"/>
          </w:tcPr>
          <w:p w14:paraId="59540415" w14:textId="77777777" w:rsidR="00E87713" w:rsidRPr="00A9521E" w:rsidRDefault="00E87713" w:rsidP="00730ED4">
            <w:pPr>
              <w:rPr>
                <w:sz w:val="20"/>
              </w:rPr>
            </w:pPr>
          </w:p>
        </w:tc>
      </w:tr>
      <w:tr w:rsidR="006C69E7" w:rsidRPr="00A9521E" w14:paraId="5081C6E3" w14:textId="77777777" w:rsidTr="00452610">
        <w:tc>
          <w:tcPr>
            <w:tcW w:w="2405" w:type="dxa"/>
            <w:vMerge/>
            <w:shd w:val="clear" w:color="auto" w:fill="FFFFFF" w:themeFill="background1"/>
            <w:vAlign w:val="center"/>
          </w:tcPr>
          <w:p w14:paraId="76BEFF3D" w14:textId="77777777" w:rsidR="00E87713" w:rsidRPr="00A9521E" w:rsidRDefault="00E87713" w:rsidP="00730ED4">
            <w:pPr>
              <w:rPr>
                <w:sz w:val="20"/>
              </w:rPr>
            </w:pPr>
          </w:p>
        </w:tc>
        <w:tc>
          <w:tcPr>
            <w:tcW w:w="4394" w:type="dxa"/>
            <w:shd w:val="clear" w:color="auto" w:fill="FFFFFF" w:themeFill="background1"/>
            <w:vAlign w:val="center"/>
          </w:tcPr>
          <w:p w14:paraId="1852BE39" w14:textId="2DB24BBF" w:rsidR="00ED5F54" w:rsidRPr="00365419" w:rsidRDefault="00E87713" w:rsidP="00730ED4">
            <w:pPr>
              <w:rPr>
                <w:sz w:val="20"/>
              </w:rPr>
            </w:pPr>
            <w:r w:rsidRPr="00365419">
              <w:rPr>
                <w:sz w:val="20"/>
              </w:rPr>
              <w:t>Paslaugas teikiančių specialistų skaičius (</w:t>
            </w:r>
            <w:proofErr w:type="spellStart"/>
            <w:r w:rsidRPr="00365419">
              <w:rPr>
                <w:sz w:val="20"/>
              </w:rPr>
              <w:t>žm</w:t>
            </w:r>
            <w:proofErr w:type="spellEnd"/>
            <w:r w:rsidRPr="00365419">
              <w:rPr>
                <w:sz w:val="20"/>
              </w:rPr>
              <w:t>. sk.)</w:t>
            </w:r>
          </w:p>
        </w:tc>
        <w:tc>
          <w:tcPr>
            <w:tcW w:w="1701" w:type="dxa"/>
            <w:shd w:val="clear" w:color="auto" w:fill="FFFFFF" w:themeFill="background1"/>
            <w:vAlign w:val="center"/>
          </w:tcPr>
          <w:p w14:paraId="39585C4F" w14:textId="13B25090" w:rsidR="00E87713" w:rsidRDefault="004C7746" w:rsidP="00452610">
            <w:pPr>
              <w:jc w:val="center"/>
              <w:rPr>
                <w:sz w:val="20"/>
              </w:rPr>
            </w:pPr>
            <w:r>
              <w:rPr>
                <w:sz w:val="20"/>
              </w:rPr>
              <w:t>13</w:t>
            </w:r>
          </w:p>
        </w:tc>
        <w:tc>
          <w:tcPr>
            <w:tcW w:w="1843" w:type="dxa"/>
            <w:shd w:val="clear" w:color="auto" w:fill="FFFFFF" w:themeFill="background1"/>
            <w:vAlign w:val="center"/>
          </w:tcPr>
          <w:p w14:paraId="0DDA271B" w14:textId="41A29B98" w:rsidR="00E87713" w:rsidRDefault="004C7746" w:rsidP="00452610">
            <w:pPr>
              <w:jc w:val="center"/>
              <w:rPr>
                <w:sz w:val="20"/>
              </w:rPr>
            </w:pPr>
            <w:r>
              <w:rPr>
                <w:sz w:val="20"/>
              </w:rPr>
              <w:t>10</w:t>
            </w:r>
          </w:p>
        </w:tc>
        <w:tc>
          <w:tcPr>
            <w:tcW w:w="1134" w:type="dxa"/>
            <w:shd w:val="clear" w:color="auto" w:fill="FFFFFF" w:themeFill="background1"/>
            <w:vAlign w:val="center"/>
          </w:tcPr>
          <w:p w14:paraId="051AF993" w14:textId="4F81FE2C" w:rsidR="00E87713" w:rsidRPr="00A9521E" w:rsidRDefault="00EC7205" w:rsidP="00452610">
            <w:pPr>
              <w:jc w:val="center"/>
              <w:rPr>
                <w:sz w:val="20"/>
              </w:rPr>
            </w:pPr>
            <w:r>
              <w:rPr>
                <w:sz w:val="20"/>
              </w:rPr>
              <w:t>30</w:t>
            </w:r>
          </w:p>
        </w:tc>
        <w:tc>
          <w:tcPr>
            <w:tcW w:w="3260" w:type="dxa"/>
            <w:shd w:val="clear" w:color="auto" w:fill="FFFFFF" w:themeFill="background1"/>
            <w:vAlign w:val="center"/>
          </w:tcPr>
          <w:p w14:paraId="76E529CE" w14:textId="4900AD1C" w:rsidR="00E87713" w:rsidRPr="00A9521E" w:rsidRDefault="00E87713" w:rsidP="00730ED4">
            <w:pPr>
              <w:rPr>
                <w:sz w:val="20"/>
              </w:rPr>
            </w:pPr>
            <w:r>
              <w:rPr>
                <w:sz w:val="20"/>
              </w:rPr>
              <w:t>Pagal SUP vaikų skaičių atitinkamai padidėjęs darbuotojų skaičius (spec. pedagogas ir mok</w:t>
            </w:r>
            <w:r w:rsidR="00D81CEC">
              <w:rPr>
                <w:sz w:val="20"/>
              </w:rPr>
              <w:t>ini</w:t>
            </w:r>
            <w:r>
              <w:rPr>
                <w:sz w:val="20"/>
              </w:rPr>
              <w:t>o padėjėjas)</w:t>
            </w:r>
          </w:p>
        </w:tc>
      </w:tr>
      <w:tr w:rsidR="006C69E7" w:rsidRPr="00A9521E" w14:paraId="3E7CC375" w14:textId="77777777" w:rsidTr="00452610">
        <w:tc>
          <w:tcPr>
            <w:tcW w:w="2405" w:type="dxa"/>
            <w:vMerge/>
            <w:shd w:val="clear" w:color="auto" w:fill="FFFFFF" w:themeFill="background1"/>
            <w:vAlign w:val="center"/>
          </w:tcPr>
          <w:p w14:paraId="1DB7C078" w14:textId="77777777" w:rsidR="00E87713" w:rsidRPr="00A9521E" w:rsidRDefault="00E87713" w:rsidP="00730ED4">
            <w:pPr>
              <w:rPr>
                <w:sz w:val="20"/>
              </w:rPr>
            </w:pPr>
          </w:p>
        </w:tc>
        <w:tc>
          <w:tcPr>
            <w:tcW w:w="4394" w:type="dxa"/>
            <w:shd w:val="clear" w:color="auto" w:fill="FFFFFF" w:themeFill="background1"/>
            <w:vAlign w:val="center"/>
          </w:tcPr>
          <w:p w14:paraId="2D5F7271" w14:textId="77777777" w:rsidR="00E87713" w:rsidRPr="00365419" w:rsidRDefault="00E87713" w:rsidP="00730ED4">
            <w:pPr>
              <w:rPr>
                <w:sz w:val="20"/>
              </w:rPr>
            </w:pPr>
            <w:r w:rsidRPr="00365419">
              <w:rPr>
                <w:sz w:val="20"/>
              </w:rPr>
              <w:t>Bendras darbuotojų skaičius, tenkantis vienam mokiniui (vnt.)</w:t>
            </w:r>
          </w:p>
        </w:tc>
        <w:tc>
          <w:tcPr>
            <w:tcW w:w="1701" w:type="dxa"/>
            <w:shd w:val="clear" w:color="auto" w:fill="FFFFFF" w:themeFill="background1"/>
            <w:vAlign w:val="center"/>
          </w:tcPr>
          <w:p w14:paraId="41B63164" w14:textId="646EAE9C" w:rsidR="00E87713" w:rsidRDefault="00176477" w:rsidP="00452610">
            <w:pPr>
              <w:jc w:val="center"/>
              <w:rPr>
                <w:sz w:val="20"/>
              </w:rPr>
            </w:pPr>
            <w:r>
              <w:rPr>
                <w:sz w:val="20"/>
              </w:rPr>
              <w:t>0,14</w:t>
            </w:r>
          </w:p>
        </w:tc>
        <w:tc>
          <w:tcPr>
            <w:tcW w:w="1843" w:type="dxa"/>
            <w:shd w:val="clear" w:color="auto" w:fill="FFFFFF" w:themeFill="background1"/>
            <w:vAlign w:val="center"/>
          </w:tcPr>
          <w:p w14:paraId="0591A917" w14:textId="7A88868D" w:rsidR="00E87713" w:rsidRDefault="004955AB" w:rsidP="00452610">
            <w:pPr>
              <w:jc w:val="center"/>
              <w:rPr>
                <w:sz w:val="20"/>
              </w:rPr>
            </w:pPr>
            <w:r>
              <w:rPr>
                <w:sz w:val="20"/>
              </w:rPr>
              <w:t>0,</w:t>
            </w:r>
            <w:r w:rsidR="00DA56BA">
              <w:rPr>
                <w:sz w:val="20"/>
              </w:rPr>
              <w:t>1</w:t>
            </w:r>
            <w:r w:rsidR="004C7746">
              <w:rPr>
                <w:sz w:val="20"/>
              </w:rPr>
              <w:t>4</w:t>
            </w:r>
          </w:p>
        </w:tc>
        <w:tc>
          <w:tcPr>
            <w:tcW w:w="1134" w:type="dxa"/>
            <w:shd w:val="clear" w:color="auto" w:fill="FFFFFF" w:themeFill="background1"/>
            <w:vAlign w:val="center"/>
          </w:tcPr>
          <w:p w14:paraId="40109014" w14:textId="78426649" w:rsidR="00E87713" w:rsidRPr="00A9521E" w:rsidRDefault="00611345" w:rsidP="00452610">
            <w:pPr>
              <w:jc w:val="center"/>
              <w:rPr>
                <w:sz w:val="20"/>
              </w:rPr>
            </w:pPr>
            <w:r>
              <w:rPr>
                <w:sz w:val="20"/>
              </w:rPr>
              <w:t>0</w:t>
            </w:r>
          </w:p>
        </w:tc>
        <w:tc>
          <w:tcPr>
            <w:tcW w:w="3260" w:type="dxa"/>
            <w:shd w:val="clear" w:color="auto" w:fill="FFFFFF" w:themeFill="background1"/>
            <w:vAlign w:val="center"/>
          </w:tcPr>
          <w:p w14:paraId="567415FF" w14:textId="77777777" w:rsidR="00E87713" w:rsidRPr="00A9521E" w:rsidRDefault="00E87713" w:rsidP="00730ED4">
            <w:pPr>
              <w:rPr>
                <w:sz w:val="20"/>
              </w:rPr>
            </w:pPr>
          </w:p>
        </w:tc>
      </w:tr>
      <w:tr w:rsidR="006C69E7" w:rsidRPr="00A9521E" w14:paraId="1AA17FF6" w14:textId="77777777" w:rsidTr="00452610">
        <w:tc>
          <w:tcPr>
            <w:tcW w:w="2405" w:type="dxa"/>
            <w:vMerge/>
            <w:shd w:val="clear" w:color="auto" w:fill="FFFFFF" w:themeFill="background1"/>
            <w:vAlign w:val="center"/>
          </w:tcPr>
          <w:p w14:paraId="536347F4" w14:textId="77777777" w:rsidR="00E87713" w:rsidRPr="00A9521E" w:rsidRDefault="00E87713" w:rsidP="00730ED4">
            <w:pPr>
              <w:rPr>
                <w:sz w:val="20"/>
              </w:rPr>
            </w:pPr>
          </w:p>
        </w:tc>
        <w:tc>
          <w:tcPr>
            <w:tcW w:w="4394" w:type="dxa"/>
            <w:shd w:val="clear" w:color="auto" w:fill="FFFFFF" w:themeFill="background1"/>
            <w:vAlign w:val="center"/>
          </w:tcPr>
          <w:p w14:paraId="22CC3D6D" w14:textId="77777777" w:rsidR="00E87713" w:rsidRPr="00365419" w:rsidRDefault="00E87713" w:rsidP="00730ED4">
            <w:pPr>
              <w:rPr>
                <w:sz w:val="20"/>
              </w:rPr>
            </w:pPr>
            <w:r w:rsidRPr="00365419">
              <w:rPr>
                <w:sz w:val="20"/>
              </w:rPr>
              <w:t>Darbuotojų kaitos indeksas (proc.)</w:t>
            </w:r>
          </w:p>
        </w:tc>
        <w:tc>
          <w:tcPr>
            <w:tcW w:w="1701" w:type="dxa"/>
            <w:shd w:val="clear" w:color="auto" w:fill="FFFFFF" w:themeFill="background1"/>
            <w:vAlign w:val="center"/>
          </w:tcPr>
          <w:p w14:paraId="105D33A6" w14:textId="009D75F3" w:rsidR="00E87713" w:rsidRDefault="00176477" w:rsidP="00452610">
            <w:pPr>
              <w:jc w:val="center"/>
              <w:rPr>
                <w:sz w:val="20"/>
              </w:rPr>
            </w:pPr>
            <w:r>
              <w:rPr>
                <w:sz w:val="20"/>
              </w:rPr>
              <w:t>12,73</w:t>
            </w:r>
          </w:p>
        </w:tc>
        <w:tc>
          <w:tcPr>
            <w:tcW w:w="1843" w:type="dxa"/>
            <w:shd w:val="clear" w:color="auto" w:fill="FFFFFF" w:themeFill="background1"/>
            <w:vAlign w:val="center"/>
          </w:tcPr>
          <w:p w14:paraId="629331DB" w14:textId="480B332B" w:rsidR="00E87713" w:rsidRDefault="004955AB" w:rsidP="00452610">
            <w:pPr>
              <w:jc w:val="center"/>
              <w:rPr>
                <w:sz w:val="20"/>
              </w:rPr>
            </w:pPr>
            <w:r>
              <w:rPr>
                <w:sz w:val="20"/>
              </w:rPr>
              <w:t>1</w:t>
            </w:r>
            <w:r w:rsidR="004C7746">
              <w:rPr>
                <w:sz w:val="20"/>
              </w:rPr>
              <w:t>6,67</w:t>
            </w:r>
          </w:p>
        </w:tc>
        <w:tc>
          <w:tcPr>
            <w:tcW w:w="1134" w:type="dxa"/>
            <w:shd w:val="clear" w:color="auto" w:fill="FFFFFF" w:themeFill="background1"/>
            <w:vAlign w:val="center"/>
          </w:tcPr>
          <w:p w14:paraId="43EC947F" w14:textId="57B7AB2D" w:rsidR="00E87713" w:rsidRPr="00A9521E" w:rsidRDefault="00611345" w:rsidP="00452610">
            <w:pPr>
              <w:jc w:val="center"/>
              <w:rPr>
                <w:sz w:val="20"/>
              </w:rPr>
            </w:pPr>
            <w:r>
              <w:rPr>
                <w:sz w:val="20"/>
              </w:rPr>
              <w:t>3,94</w:t>
            </w:r>
          </w:p>
        </w:tc>
        <w:tc>
          <w:tcPr>
            <w:tcW w:w="3260" w:type="dxa"/>
            <w:shd w:val="clear" w:color="auto" w:fill="FFFFFF" w:themeFill="background1"/>
            <w:vAlign w:val="center"/>
          </w:tcPr>
          <w:p w14:paraId="6609A23A" w14:textId="4932AAC6" w:rsidR="00E87713" w:rsidRPr="00A9521E" w:rsidRDefault="00E87713" w:rsidP="00730ED4">
            <w:pPr>
              <w:rPr>
                <w:sz w:val="20"/>
              </w:rPr>
            </w:pPr>
          </w:p>
        </w:tc>
      </w:tr>
      <w:tr w:rsidR="006C69E7" w:rsidRPr="00A9521E" w14:paraId="75EC34C2" w14:textId="77777777" w:rsidTr="00452610">
        <w:tc>
          <w:tcPr>
            <w:tcW w:w="2405" w:type="dxa"/>
            <w:shd w:val="clear" w:color="auto" w:fill="FFFFFF" w:themeFill="background1"/>
            <w:vAlign w:val="center"/>
          </w:tcPr>
          <w:p w14:paraId="40B6C1A1" w14:textId="77777777" w:rsidR="00E87713" w:rsidRPr="00A9521E" w:rsidRDefault="00E87713" w:rsidP="00730ED4">
            <w:pPr>
              <w:rPr>
                <w:sz w:val="20"/>
              </w:rPr>
            </w:pPr>
            <w:r>
              <w:rPr>
                <w:sz w:val="20"/>
              </w:rPr>
              <w:t xml:space="preserve">Kvalifikacijos tobulinimas </w:t>
            </w:r>
          </w:p>
        </w:tc>
        <w:tc>
          <w:tcPr>
            <w:tcW w:w="4394" w:type="dxa"/>
            <w:shd w:val="clear" w:color="auto" w:fill="FFFFFF" w:themeFill="background1"/>
            <w:vAlign w:val="center"/>
          </w:tcPr>
          <w:p w14:paraId="3E2F1F58" w14:textId="4B91C8C2" w:rsidR="00E87713" w:rsidRPr="00365419" w:rsidRDefault="00E87713" w:rsidP="00730ED4">
            <w:pPr>
              <w:rPr>
                <w:sz w:val="20"/>
              </w:rPr>
            </w:pPr>
            <w:r w:rsidRPr="00365419">
              <w:rPr>
                <w:sz w:val="20"/>
              </w:rPr>
              <w:t>Kvalifikaciją tobulinusių darbuotojų dalis (proc.)</w:t>
            </w:r>
          </w:p>
        </w:tc>
        <w:tc>
          <w:tcPr>
            <w:tcW w:w="1701" w:type="dxa"/>
            <w:shd w:val="clear" w:color="auto" w:fill="FFFFFF" w:themeFill="background1"/>
            <w:vAlign w:val="center"/>
          </w:tcPr>
          <w:p w14:paraId="30D2555A" w14:textId="4A5CFA4A" w:rsidR="00E87713" w:rsidRDefault="00176477" w:rsidP="00452610">
            <w:pPr>
              <w:jc w:val="center"/>
              <w:rPr>
                <w:sz w:val="20"/>
              </w:rPr>
            </w:pPr>
            <w:r>
              <w:rPr>
                <w:sz w:val="20"/>
              </w:rPr>
              <w:t>60</w:t>
            </w:r>
          </w:p>
        </w:tc>
        <w:tc>
          <w:tcPr>
            <w:tcW w:w="1843" w:type="dxa"/>
            <w:shd w:val="clear" w:color="auto" w:fill="FFFFFF" w:themeFill="background1"/>
            <w:vAlign w:val="center"/>
          </w:tcPr>
          <w:p w14:paraId="10212422" w14:textId="13FB414E" w:rsidR="00E87713" w:rsidRDefault="004C7746" w:rsidP="00452610">
            <w:pPr>
              <w:jc w:val="center"/>
              <w:rPr>
                <w:sz w:val="20"/>
              </w:rPr>
            </w:pPr>
            <w:r>
              <w:rPr>
                <w:sz w:val="20"/>
              </w:rPr>
              <w:t>90</w:t>
            </w:r>
          </w:p>
        </w:tc>
        <w:tc>
          <w:tcPr>
            <w:tcW w:w="1134" w:type="dxa"/>
            <w:shd w:val="clear" w:color="auto" w:fill="FFFFFF" w:themeFill="background1"/>
            <w:vAlign w:val="center"/>
          </w:tcPr>
          <w:p w14:paraId="6273D5EF" w14:textId="66FFE091" w:rsidR="00E87713" w:rsidRDefault="00611345" w:rsidP="00452610">
            <w:pPr>
              <w:jc w:val="center"/>
              <w:rPr>
                <w:sz w:val="20"/>
              </w:rPr>
            </w:pPr>
            <w:r>
              <w:rPr>
                <w:sz w:val="20"/>
              </w:rPr>
              <w:t>30</w:t>
            </w:r>
          </w:p>
        </w:tc>
        <w:tc>
          <w:tcPr>
            <w:tcW w:w="3260" w:type="dxa"/>
            <w:shd w:val="clear" w:color="auto" w:fill="FFFFFF" w:themeFill="background1"/>
            <w:vAlign w:val="center"/>
          </w:tcPr>
          <w:p w14:paraId="10E32AC3" w14:textId="5B33822D" w:rsidR="00E87713" w:rsidRPr="00A9521E" w:rsidRDefault="00663459" w:rsidP="00730ED4">
            <w:pPr>
              <w:rPr>
                <w:sz w:val="20"/>
              </w:rPr>
            </w:pPr>
            <w:r>
              <w:rPr>
                <w:sz w:val="20"/>
              </w:rPr>
              <w:t>Didesnis poreikis kvalifikacijai kelti dėl atnaujinamos ikimokyklinio ugdymo programos</w:t>
            </w:r>
          </w:p>
        </w:tc>
      </w:tr>
      <w:tr w:rsidR="00E87713" w:rsidRPr="00A9521E" w14:paraId="798D4A11" w14:textId="77777777" w:rsidTr="00730ED4">
        <w:tc>
          <w:tcPr>
            <w:tcW w:w="14737" w:type="dxa"/>
            <w:gridSpan w:val="6"/>
            <w:shd w:val="clear" w:color="auto" w:fill="FFFFFF" w:themeFill="background1"/>
            <w:vAlign w:val="center"/>
          </w:tcPr>
          <w:p w14:paraId="01B0DFFB" w14:textId="77777777" w:rsidR="00E87713" w:rsidRPr="00365419" w:rsidRDefault="00E87713" w:rsidP="00730ED4">
            <w:pPr>
              <w:rPr>
                <w:b/>
                <w:bCs/>
                <w:sz w:val="20"/>
              </w:rPr>
            </w:pPr>
            <w:r w:rsidRPr="00365419">
              <w:rPr>
                <w:b/>
                <w:bCs/>
                <w:sz w:val="20"/>
              </w:rPr>
              <w:t>FINANSAI</w:t>
            </w:r>
          </w:p>
        </w:tc>
      </w:tr>
      <w:tr w:rsidR="006C69E7" w:rsidRPr="00A9521E" w14:paraId="680B3A4B" w14:textId="77777777" w:rsidTr="006C69E7">
        <w:tc>
          <w:tcPr>
            <w:tcW w:w="2405" w:type="dxa"/>
            <w:vMerge w:val="restart"/>
            <w:shd w:val="clear" w:color="auto" w:fill="FFFFFF" w:themeFill="background1"/>
            <w:vAlign w:val="center"/>
          </w:tcPr>
          <w:p w14:paraId="3C5F5C9F" w14:textId="77777777" w:rsidR="00E87713" w:rsidRPr="00A9521E" w:rsidRDefault="00E87713" w:rsidP="00730ED4">
            <w:pPr>
              <w:rPr>
                <w:sz w:val="20"/>
              </w:rPr>
            </w:pPr>
            <w:r>
              <w:rPr>
                <w:sz w:val="20"/>
              </w:rPr>
              <w:t xml:space="preserve">Gautos lėšos </w:t>
            </w:r>
          </w:p>
        </w:tc>
        <w:tc>
          <w:tcPr>
            <w:tcW w:w="4394" w:type="dxa"/>
            <w:shd w:val="clear" w:color="auto" w:fill="FFFFFF" w:themeFill="background1"/>
            <w:vAlign w:val="center"/>
          </w:tcPr>
          <w:p w14:paraId="317126A4" w14:textId="77777777" w:rsidR="00E87713" w:rsidRPr="00365419" w:rsidRDefault="00E87713" w:rsidP="00730ED4">
            <w:pPr>
              <w:rPr>
                <w:sz w:val="20"/>
              </w:rPr>
            </w:pPr>
            <w:r w:rsidRPr="00365419">
              <w:rPr>
                <w:sz w:val="20"/>
              </w:rPr>
              <w:t>Įstaigos uždirbtų metinių pajamų dalis nuo metinio įstaigos biudžeto (proc.)</w:t>
            </w:r>
          </w:p>
        </w:tc>
        <w:tc>
          <w:tcPr>
            <w:tcW w:w="1701" w:type="dxa"/>
            <w:shd w:val="clear" w:color="auto" w:fill="FFFFFF" w:themeFill="background1"/>
            <w:vAlign w:val="center"/>
          </w:tcPr>
          <w:p w14:paraId="5CE4241D" w14:textId="59363BC5" w:rsidR="00E87713" w:rsidRPr="00A9521E" w:rsidRDefault="00176477" w:rsidP="00730ED4">
            <w:pPr>
              <w:jc w:val="center"/>
              <w:rPr>
                <w:sz w:val="20"/>
              </w:rPr>
            </w:pPr>
            <w:r>
              <w:rPr>
                <w:sz w:val="20"/>
              </w:rPr>
              <w:t>5,10</w:t>
            </w:r>
          </w:p>
        </w:tc>
        <w:tc>
          <w:tcPr>
            <w:tcW w:w="1843" w:type="dxa"/>
            <w:shd w:val="clear" w:color="auto" w:fill="FFFFFF" w:themeFill="background1"/>
            <w:vAlign w:val="center"/>
          </w:tcPr>
          <w:p w14:paraId="374A51C4" w14:textId="04423904" w:rsidR="00E87713" w:rsidRPr="00A9521E" w:rsidRDefault="004C7746" w:rsidP="00730ED4">
            <w:pPr>
              <w:jc w:val="center"/>
              <w:rPr>
                <w:sz w:val="20"/>
              </w:rPr>
            </w:pPr>
            <w:r>
              <w:rPr>
                <w:sz w:val="20"/>
              </w:rPr>
              <w:t>5,83</w:t>
            </w:r>
          </w:p>
        </w:tc>
        <w:tc>
          <w:tcPr>
            <w:tcW w:w="1134" w:type="dxa"/>
            <w:shd w:val="clear" w:color="auto" w:fill="FFFFFF" w:themeFill="background1"/>
            <w:vAlign w:val="center"/>
          </w:tcPr>
          <w:p w14:paraId="392F8EE4" w14:textId="362BE0B8" w:rsidR="00E87713" w:rsidRPr="00A9521E" w:rsidRDefault="00611345" w:rsidP="00730ED4">
            <w:pPr>
              <w:jc w:val="center"/>
              <w:rPr>
                <w:sz w:val="20"/>
              </w:rPr>
            </w:pPr>
            <w:r>
              <w:rPr>
                <w:sz w:val="20"/>
              </w:rPr>
              <w:t>0,73</w:t>
            </w:r>
          </w:p>
        </w:tc>
        <w:tc>
          <w:tcPr>
            <w:tcW w:w="3260" w:type="dxa"/>
            <w:shd w:val="clear" w:color="auto" w:fill="FFFFFF" w:themeFill="background1"/>
            <w:vAlign w:val="center"/>
          </w:tcPr>
          <w:p w14:paraId="70898DA1" w14:textId="77777777" w:rsidR="00E87713" w:rsidRPr="00A9521E" w:rsidRDefault="00E87713" w:rsidP="00730ED4">
            <w:pPr>
              <w:rPr>
                <w:sz w:val="20"/>
              </w:rPr>
            </w:pPr>
          </w:p>
        </w:tc>
      </w:tr>
      <w:tr w:rsidR="006C69E7" w:rsidRPr="00A9521E" w14:paraId="3A670117" w14:textId="77777777" w:rsidTr="006C69E7">
        <w:tc>
          <w:tcPr>
            <w:tcW w:w="2405" w:type="dxa"/>
            <w:vMerge/>
            <w:shd w:val="clear" w:color="auto" w:fill="FFFFFF" w:themeFill="background1"/>
            <w:vAlign w:val="center"/>
          </w:tcPr>
          <w:p w14:paraId="11C8432A" w14:textId="77777777" w:rsidR="00E87713" w:rsidRDefault="00E87713" w:rsidP="00730ED4">
            <w:pPr>
              <w:rPr>
                <w:sz w:val="20"/>
              </w:rPr>
            </w:pPr>
          </w:p>
        </w:tc>
        <w:tc>
          <w:tcPr>
            <w:tcW w:w="4394" w:type="dxa"/>
            <w:shd w:val="clear" w:color="auto" w:fill="FFFFFF" w:themeFill="background1"/>
            <w:vAlign w:val="center"/>
          </w:tcPr>
          <w:p w14:paraId="4AC555A9" w14:textId="77777777" w:rsidR="00E87713" w:rsidRPr="00365419" w:rsidRDefault="00E87713" w:rsidP="00730ED4">
            <w:pPr>
              <w:rPr>
                <w:sz w:val="20"/>
              </w:rPr>
            </w:pPr>
            <w:r w:rsidRPr="00365419">
              <w:rPr>
                <w:sz w:val="20"/>
              </w:rPr>
              <w:t>Įstaigos pritrauktos lėšos (eurai)</w:t>
            </w:r>
          </w:p>
        </w:tc>
        <w:tc>
          <w:tcPr>
            <w:tcW w:w="1701" w:type="dxa"/>
            <w:shd w:val="clear" w:color="auto" w:fill="FFFFFF" w:themeFill="background1"/>
            <w:vAlign w:val="center"/>
          </w:tcPr>
          <w:p w14:paraId="0F73FF1A" w14:textId="6AB50FF3" w:rsidR="00E87713" w:rsidRDefault="00176477" w:rsidP="00730ED4">
            <w:pPr>
              <w:jc w:val="center"/>
              <w:rPr>
                <w:sz w:val="20"/>
              </w:rPr>
            </w:pPr>
            <w:r>
              <w:rPr>
                <w:sz w:val="20"/>
              </w:rPr>
              <w:t>0</w:t>
            </w:r>
          </w:p>
        </w:tc>
        <w:tc>
          <w:tcPr>
            <w:tcW w:w="1843" w:type="dxa"/>
            <w:shd w:val="clear" w:color="auto" w:fill="FFFFFF" w:themeFill="background1"/>
            <w:vAlign w:val="center"/>
          </w:tcPr>
          <w:p w14:paraId="700E3F97" w14:textId="3D885C2E" w:rsidR="00E87713" w:rsidRDefault="004955AB" w:rsidP="00730ED4">
            <w:pPr>
              <w:jc w:val="center"/>
              <w:rPr>
                <w:sz w:val="20"/>
              </w:rPr>
            </w:pPr>
            <w:r>
              <w:rPr>
                <w:sz w:val="20"/>
              </w:rPr>
              <w:t>2</w:t>
            </w:r>
            <w:r w:rsidR="00DF79A6">
              <w:rPr>
                <w:sz w:val="20"/>
              </w:rPr>
              <w:t>,</w:t>
            </w:r>
            <w:r w:rsidR="004C7746">
              <w:rPr>
                <w:sz w:val="20"/>
              </w:rPr>
              <w:t>289.35</w:t>
            </w:r>
          </w:p>
        </w:tc>
        <w:tc>
          <w:tcPr>
            <w:tcW w:w="1134" w:type="dxa"/>
            <w:shd w:val="clear" w:color="auto" w:fill="FFFFFF" w:themeFill="background1"/>
            <w:vAlign w:val="center"/>
          </w:tcPr>
          <w:p w14:paraId="6DAA7811" w14:textId="68B0DDDD" w:rsidR="00E87713" w:rsidRPr="00A9521E" w:rsidRDefault="00E87713" w:rsidP="00730ED4">
            <w:pPr>
              <w:jc w:val="center"/>
              <w:rPr>
                <w:sz w:val="20"/>
              </w:rPr>
            </w:pPr>
          </w:p>
        </w:tc>
        <w:tc>
          <w:tcPr>
            <w:tcW w:w="3260" w:type="dxa"/>
            <w:shd w:val="clear" w:color="auto" w:fill="FFFFFF" w:themeFill="background1"/>
            <w:vAlign w:val="center"/>
          </w:tcPr>
          <w:p w14:paraId="3FCD19E3" w14:textId="7BE7F931" w:rsidR="00E87713" w:rsidRPr="00A9521E" w:rsidRDefault="00663459" w:rsidP="00730ED4">
            <w:pPr>
              <w:rPr>
                <w:sz w:val="20"/>
              </w:rPr>
            </w:pPr>
            <w:r>
              <w:rPr>
                <w:sz w:val="20"/>
              </w:rPr>
              <w:t>Pokytis neapskaičiuojamas, nes įstaiga jokių lėšų nepritraukė. 1,2</w:t>
            </w:r>
            <w:r w:rsidR="00452610">
              <w:rPr>
                <w:sz w:val="20"/>
              </w:rPr>
              <w:t> </w:t>
            </w:r>
            <w:r>
              <w:rPr>
                <w:sz w:val="20"/>
              </w:rPr>
              <w:t>proc. nuo 2025 metų neskiriamas.</w:t>
            </w:r>
          </w:p>
        </w:tc>
      </w:tr>
      <w:tr w:rsidR="006C69E7" w:rsidRPr="00A9521E" w14:paraId="402C7B17" w14:textId="77777777" w:rsidTr="006C69E7">
        <w:tc>
          <w:tcPr>
            <w:tcW w:w="2405" w:type="dxa"/>
            <w:vMerge w:val="restart"/>
            <w:shd w:val="clear" w:color="auto" w:fill="FFFFFF" w:themeFill="background1"/>
            <w:vAlign w:val="center"/>
          </w:tcPr>
          <w:p w14:paraId="1CA1B137" w14:textId="77777777" w:rsidR="00E87713" w:rsidRDefault="00E87713" w:rsidP="00730ED4">
            <w:pPr>
              <w:rPr>
                <w:sz w:val="20"/>
              </w:rPr>
            </w:pPr>
            <w:r>
              <w:rPr>
                <w:sz w:val="20"/>
              </w:rPr>
              <w:t>Išlaidos</w:t>
            </w:r>
          </w:p>
        </w:tc>
        <w:tc>
          <w:tcPr>
            <w:tcW w:w="4394" w:type="dxa"/>
            <w:shd w:val="clear" w:color="auto" w:fill="FFFFFF" w:themeFill="background1"/>
            <w:vAlign w:val="center"/>
          </w:tcPr>
          <w:p w14:paraId="02184701" w14:textId="3EC40C3A" w:rsidR="00E87713" w:rsidRPr="00365419" w:rsidRDefault="00E87713" w:rsidP="00730ED4">
            <w:pPr>
              <w:rPr>
                <w:sz w:val="20"/>
              </w:rPr>
            </w:pPr>
            <w:r w:rsidRPr="00365419">
              <w:rPr>
                <w:sz w:val="20"/>
              </w:rPr>
              <w:t>Per ataskaitinius metus panaudotų biudžeto asignavimų dalis nuo patvirtintų metinių biudžeto asignavimų (proc.)</w:t>
            </w:r>
          </w:p>
        </w:tc>
        <w:tc>
          <w:tcPr>
            <w:tcW w:w="1701" w:type="dxa"/>
            <w:shd w:val="clear" w:color="auto" w:fill="FFFFFF" w:themeFill="background1"/>
            <w:vAlign w:val="center"/>
          </w:tcPr>
          <w:p w14:paraId="7868916E" w14:textId="4C5CEA71" w:rsidR="00E87713" w:rsidRDefault="00176477" w:rsidP="00730ED4">
            <w:pPr>
              <w:jc w:val="center"/>
              <w:rPr>
                <w:sz w:val="20"/>
              </w:rPr>
            </w:pPr>
            <w:r>
              <w:rPr>
                <w:sz w:val="20"/>
              </w:rPr>
              <w:t>99,20</w:t>
            </w:r>
          </w:p>
        </w:tc>
        <w:tc>
          <w:tcPr>
            <w:tcW w:w="1843" w:type="dxa"/>
            <w:shd w:val="clear" w:color="auto" w:fill="FFFFFF" w:themeFill="background1"/>
            <w:vAlign w:val="center"/>
          </w:tcPr>
          <w:p w14:paraId="5EA01F46" w14:textId="4A9A4BD2" w:rsidR="00E87713" w:rsidRDefault="004955AB" w:rsidP="00730ED4">
            <w:pPr>
              <w:jc w:val="center"/>
              <w:rPr>
                <w:sz w:val="20"/>
              </w:rPr>
            </w:pPr>
            <w:r>
              <w:rPr>
                <w:sz w:val="20"/>
              </w:rPr>
              <w:t>99,</w:t>
            </w:r>
            <w:r w:rsidR="004C7746">
              <w:rPr>
                <w:sz w:val="20"/>
              </w:rPr>
              <w:t>40</w:t>
            </w:r>
          </w:p>
        </w:tc>
        <w:tc>
          <w:tcPr>
            <w:tcW w:w="1134" w:type="dxa"/>
            <w:shd w:val="clear" w:color="auto" w:fill="FFFFFF" w:themeFill="background1"/>
            <w:vAlign w:val="center"/>
          </w:tcPr>
          <w:p w14:paraId="3FDCAA01" w14:textId="04ECCFDD" w:rsidR="00E87713" w:rsidRDefault="00611345" w:rsidP="00730ED4">
            <w:pPr>
              <w:jc w:val="center"/>
              <w:rPr>
                <w:sz w:val="20"/>
              </w:rPr>
            </w:pPr>
            <w:r>
              <w:rPr>
                <w:sz w:val="20"/>
              </w:rPr>
              <w:t>0,20</w:t>
            </w:r>
          </w:p>
        </w:tc>
        <w:tc>
          <w:tcPr>
            <w:tcW w:w="3260" w:type="dxa"/>
            <w:shd w:val="clear" w:color="auto" w:fill="FFFFFF" w:themeFill="background1"/>
            <w:vAlign w:val="center"/>
          </w:tcPr>
          <w:p w14:paraId="0F72BF95" w14:textId="77777777" w:rsidR="00D025D1" w:rsidRPr="00A9521E" w:rsidRDefault="00D025D1" w:rsidP="00730ED4">
            <w:pPr>
              <w:rPr>
                <w:sz w:val="20"/>
              </w:rPr>
            </w:pPr>
          </w:p>
        </w:tc>
      </w:tr>
      <w:tr w:rsidR="006C69E7" w:rsidRPr="00A9521E" w14:paraId="74735C47" w14:textId="77777777" w:rsidTr="006C69E7">
        <w:tc>
          <w:tcPr>
            <w:tcW w:w="2405" w:type="dxa"/>
            <w:vMerge/>
            <w:shd w:val="clear" w:color="auto" w:fill="FFFFFF" w:themeFill="background1"/>
            <w:vAlign w:val="center"/>
          </w:tcPr>
          <w:p w14:paraId="057AF188" w14:textId="77777777" w:rsidR="00E87713" w:rsidRDefault="00E87713" w:rsidP="00730ED4">
            <w:pPr>
              <w:rPr>
                <w:sz w:val="20"/>
              </w:rPr>
            </w:pPr>
          </w:p>
        </w:tc>
        <w:tc>
          <w:tcPr>
            <w:tcW w:w="4394" w:type="dxa"/>
            <w:shd w:val="clear" w:color="auto" w:fill="FFFFFF" w:themeFill="background1"/>
            <w:vAlign w:val="center"/>
          </w:tcPr>
          <w:p w14:paraId="5890AF85" w14:textId="0215E1BE" w:rsidR="009E4615" w:rsidRPr="00365419" w:rsidRDefault="00E87713" w:rsidP="00730ED4">
            <w:pPr>
              <w:rPr>
                <w:sz w:val="20"/>
              </w:rPr>
            </w:pPr>
            <w:r w:rsidRPr="00365419">
              <w:rPr>
                <w:sz w:val="20"/>
              </w:rPr>
              <w:t>Per ataskaitinius metus panaudotų biudžeto asignavimų iš įstaigos įmokų pajamų dalis nuo patvirtintų asignavimų iš įstaigos įmokų pajamų (proc.)</w:t>
            </w:r>
          </w:p>
        </w:tc>
        <w:tc>
          <w:tcPr>
            <w:tcW w:w="1701" w:type="dxa"/>
            <w:shd w:val="clear" w:color="auto" w:fill="FFFFFF" w:themeFill="background1"/>
            <w:vAlign w:val="center"/>
          </w:tcPr>
          <w:p w14:paraId="41AA553C" w14:textId="27162C02" w:rsidR="00E87713" w:rsidRDefault="00176477" w:rsidP="00730ED4">
            <w:pPr>
              <w:jc w:val="center"/>
              <w:rPr>
                <w:sz w:val="20"/>
              </w:rPr>
            </w:pPr>
            <w:r>
              <w:rPr>
                <w:sz w:val="20"/>
              </w:rPr>
              <w:t>89</w:t>
            </w:r>
          </w:p>
        </w:tc>
        <w:tc>
          <w:tcPr>
            <w:tcW w:w="1843" w:type="dxa"/>
            <w:shd w:val="clear" w:color="auto" w:fill="FFFFFF" w:themeFill="background1"/>
            <w:vAlign w:val="center"/>
          </w:tcPr>
          <w:p w14:paraId="3E94C96C" w14:textId="380119AC" w:rsidR="00E87713" w:rsidRDefault="004C7746" w:rsidP="00730ED4">
            <w:pPr>
              <w:jc w:val="center"/>
              <w:rPr>
                <w:sz w:val="20"/>
              </w:rPr>
            </w:pPr>
            <w:r>
              <w:rPr>
                <w:sz w:val="20"/>
              </w:rPr>
              <w:t>80,39</w:t>
            </w:r>
          </w:p>
        </w:tc>
        <w:tc>
          <w:tcPr>
            <w:tcW w:w="1134" w:type="dxa"/>
            <w:shd w:val="clear" w:color="auto" w:fill="FFFFFF" w:themeFill="background1"/>
            <w:vAlign w:val="center"/>
          </w:tcPr>
          <w:p w14:paraId="6CFFF9EA" w14:textId="02DF7B54" w:rsidR="00E87713" w:rsidRDefault="00611345" w:rsidP="00730ED4">
            <w:pPr>
              <w:jc w:val="center"/>
              <w:rPr>
                <w:sz w:val="20"/>
              </w:rPr>
            </w:pPr>
            <w:r>
              <w:rPr>
                <w:sz w:val="20"/>
              </w:rPr>
              <w:t>8,61</w:t>
            </w:r>
          </w:p>
        </w:tc>
        <w:tc>
          <w:tcPr>
            <w:tcW w:w="3260" w:type="dxa"/>
            <w:shd w:val="clear" w:color="auto" w:fill="FFFFFF" w:themeFill="background1"/>
            <w:vAlign w:val="center"/>
          </w:tcPr>
          <w:p w14:paraId="3323835D" w14:textId="6D18D8E4" w:rsidR="00E87713" w:rsidRPr="00A9521E" w:rsidRDefault="00E87713" w:rsidP="00730ED4">
            <w:pPr>
              <w:rPr>
                <w:sz w:val="20"/>
              </w:rPr>
            </w:pPr>
          </w:p>
        </w:tc>
      </w:tr>
      <w:tr w:rsidR="00E87713" w:rsidRPr="00A9521E" w14:paraId="70AB63FE" w14:textId="77777777" w:rsidTr="00730ED4">
        <w:tc>
          <w:tcPr>
            <w:tcW w:w="14737" w:type="dxa"/>
            <w:gridSpan w:val="6"/>
            <w:shd w:val="clear" w:color="auto" w:fill="FFFFFF" w:themeFill="background1"/>
            <w:vAlign w:val="center"/>
          </w:tcPr>
          <w:p w14:paraId="1A05EEEB" w14:textId="459206DF" w:rsidR="00E87713" w:rsidRPr="00365419" w:rsidRDefault="00E87713" w:rsidP="00730ED4">
            <w:pPr>
              <w:rPr>
                <w:sz w:val="20"/>
              </w:rPr>
            </w:pPr>
            <w:r w:rsidRPr="00365419">
              <w:rPr>
                <w:b/>
                <w:bCs/>
                <w:sz w:val="20"/>
              </w:rPr>
              <w:t xml:space="preserve">TURTAS </w:t>
            </w:r>
          </w:p>
        </w:tc>
      </w:tr>
      <w:tr w:rsidR="006C69E7" w:rsidRPr="00A9521E" w14:paraId="5C222020" w14:textId="77777777" w:rsidTr="006C69E7">
        <w:tc>
          <w:tcPr>
            <w:tcW w:w="2405" w:type="dxa"/>
            <w:vMerge w:val="restart"/>
            <w:shd w:val="clear" w:color="auto" w:fill="FFFFFF" w:themeFill="background1"/>
            <w:vAlign w:val="center"/>
          </w:tcPr>
          <w:p w14:paraId="7A27F112" w14:textId="77777777" w:rsidR="00546401" w:rsidRDefault="00546401" w:rsidP="00730ED4">
            <w:pPr>
              <w:rPr>
                <w:sz w:val="20"/>
              </w:rPr>
            </w:pPr>
            <w:r>
              <w:rPr>
                <w:sz w:val="20"/>
              </w:rPr>
              <w:t xml:space="preserve">Turto valdymas </w:t>
            </w:r>
          </w:p>
        </w:tc>
        <w:tc>
          <w:tcPr>
            <w:tcW w:w="4394" w:type="dxa"/>
            <w:shd w:val="clear" w:color="auto" w:fill="FFFFFF" w:themeFill="background1"/>
            <w:vAlign w:val="center"/>
          </w:tcPr>
          <w:p w14:paraId="69582BA9" w14:textId="054EBE50" w:rsidR="00546401" w:rsidRPr="00365419" w:rsidRDefault="00546401" w:rsidP="00730ED4">
            <w:pPr>
              <w:rPr>
                <w:sz w:val="20"/>
              </w:rPr>
            </w:pPr>
            <w:r w:rsidRPr="00365419">
              <w:rPr>
                <w:sz w:val="20"/>
              </w:rPr>
              <w:t>Įstaigos valdomo nekilnojamojo turto 1 kv. m. išlaikymo kaina (Eur.)</w:t>
            </w:r>
          </w:p>
        </w:tc>
        <w:tc>
          <w:tcPr>
            <w:tcW w:w="1701" w:type="dxa"/>
            <w:shd w:val="clear" w:color="auto" w:fill="FFFFFF" w:themeFill="background1"/>
            <w:vAlign w:val="center"/>
          </w:tcPr>
          <w:p w14:paraId="768FD06D" w14:textId="65B13A2B" w:rsidR="00546401" w:rsidRDefault="00176477" w:rsidP="00730ED4">
            <w:pPr>
              <w:jc w:val="center"/>
              <w:rPr>
                <w:sz w:val="20"/>
              </w:rPr>
            </w:pPr>
            <w:r>
              <w:rPr>
                <w:sz w:val="20"/>
              </w:rPr>
              <w:t>18,06</w:t>
            </w:r>
          </w:p>
        </w:tc>
        <w:tc>
          <w:tcPr>
            <w:tcW w:w="1843" w:type="dxa"/>
            <w:shd w:val="clear" w:color="auto" w:fill="FFFFFF" w:themeFill="background1"/>
            <w:vAlign w:val="center"/>
          </w:tcPr>
          <w:p w14:paraId="063BE43B" w14:textId="0D97ADB7" w:rsidR="00546401" w:rsidRDefault="004C7746" w:rsidP="00730ED4">
            <w:pPr>
              <w:jc w:val="center"/>
              <w:rPr>
                <w:sz w:val="20"/>
              </w:rPr>
            </w:pPr>
            <w:r>
              <w:rPr>
                <w:sz w:val="20"/>
              </w:rPr>
              <w:t>16,52</w:t>
            </w:r>
          </w:p>
        </w:tc>
        <w:tc>
          <w:tcPr>
            <w:tcW w:w="1134" w:type="dxa"/>
            <w:shd w:val="clear" w:color="auto" w:fill="FFFFFF" w:themeFill="background1"/>
            <w:vAlign w:val="center"/>
          </w:tcPr>
          <w:p w14:paraId="42AF5E03" w14:textId="6ECA50EC" w:rsidR="00546401" w:rsidRPr="001A47E7" w:rsidRDefault="00E06690" w:rsidP="00730ED4">
            <w:pPr>
              <w:jc w:val="center"/>
              <w:rPr>
                <w:sz w:val="20"/>
              </w:rPr>
            </w:pPr>
            <w:r>
              <w:rPr>
                <w:sz w:val="20"/>
              </w:rPr>
              <w:t>9,32</w:t>
            </w:r>
          </w:p>
        </w:tc>
        <w:tc>
          <w:tcPr>
            <w:tcW w:w="3260" w:type="dxa"/>
            <w:shd w:val="clear" w:color="auto" w:fill="FFFFFF" w:themeFill="background1"/>
            <w:vAlign w:val="center"/>
          </w:tcPr>
          <w:p w14:paraId="5CB663DE" w14:textId="785196F3" w:rsidR="00546401" w:rsidRPr="00A9521E" w:rsidRDefault="00546401" w:rsidP="00730ED4">
            <w:pPr>
              <w:rPr>
                <w:sz w:val="20"/>
              </w:rPr>
            </w:pPr>
          </w:p>
        </w:tc>
      </w:tr>
      <w:tr w:rsidR="006C69E7" w:rsidRPr="00A9521E" w14:paraId="5A280F25" w14:textId="77777777" w:rsidTr="006C69E7">
        <w:tc>
          <w:tcPr>
            <w:tcW w:w="2405" w:type="dxa"/>
            <w:vMerge/>
            <w:shd w:val="clear" w:color="auto" w:fill="FFFFFF" w:themeFill="background1"/>
            <w:vAlign w:val="center"/>
          </w:tcPr>
          <w:p w14:paraId="24375BB8" w14:textId="77777777" w:rsidR="00546401" w:rsidRDefault="00546401" w:rsidP="00730ED4">
            <w:pPr>
              <w:rPr>
                <w:sz w:val="20"/>
              </w:rPr>
            </w:pPr>
          </w:p>
        </w:tc>
        <w:tc>
          <w:tcPr>
            <w:tcW w:w="4394" w:type="dxa"/>
            <w:shd w:val="clear" w:color="auto" w:fill="FFFFFF" w:themeFill="background1"/>
            <w:vAlign w:val="center"/>
          </w:tcPr>
          <w:p w14:paraId="7AC6717D" w14:textId="77777777" w:rsidR="00546401" w:rsidRPr="00365419" w:rsidRDefault="00546401" w:rsidP="00730ED4">
            <w:pPr>
              <w:rPr>
                <w:sz w:val="20"/>
              </w:rPr>
            </w:pPr>
            <w:r w:rsidRPr="00365419">
              <w:rPr>
                <w:sz w:val="20"/>
              </w:rPr>
              <w:t>Pagrindinėms įstaigos funkcijoms vykdyti naudojamo nekilnojamojo turto ploto dalis (proc.)</w:t>
            </w:r>
          </w:p>
        </w:tc>
        <w:tc>
          <w:tcPr>
            <w:tcW w:w="1701" w:type="dxa"/>
            <w:shd w:val="clear" w:color="auto" w:fill="FFFFFF" w:themeFill="background1"/>
            <w:vAlign w:val="center"/>
          </w:tcPr>
          <w:p w14:paraId="29FCCBD6" w14:textId="2B8E261E" w:rsidR="00546401" w:rsidRDefault="00176477" w:rsidP="00730ED4">
            <w:pPr>
              <w:jc w:val="center"/>
              <w:rPr>
                <w:sz w:val="20"/>
              </w:rPr>
            </w:pPr>
            <w:r>
              <w:rPr>
                <w:sz w:val="20"/>
              </w:rPr>
              <w:t>100</w:t>
            </w:r>
          </w:p>
        </w:tc>
        <w:tc>
          <w:tcPr>
            <w:tcW w:w="1843" w:type="dxa"/>
            <w:shd w:val="clear" w:color="auto" w:fill="FFFFFF" w:themeFill="background1"/>
            <w:vAlign w:val="center"/>
          </w:tcPr>
          <w:p w14:paraId="62249B4B" w14:textId="180D828A" w:rsidR="00546401" w:rsidRDefault="004955AB" w:rsidP="00730ED4">
            <w:pPr>
              <w:jc w:val="center"/>
              <w:rPr>
                <w:sz w:val="20"/>
              </w:rPr>
            </w:pPr>
            <w:r>
              <w:rPr>
                <w:sz w:val="20"/>
              </w:rPr>
              <w:t>100</w:t>
            </w:r>
          </w:p>
        </w:tc>
        <w:tc>
          <w:tcPr>
            <w:tcW w:w="1134" w:type="dxa"/>
            <w:shd w:val="clear" w:color="auto" w:fill="FFFFFF" w:themeFill="background1"/>
            <w:vAlign w:val="center"/>
          </w:tcPr>
          <w:p w14:paraId="3166822F" w14:textId="52214A6D" w:rsidR="00546401" w:rsidRDefault="00546401" w:rsidP="00730ED4">
            <w:pPr>
              <w:jc w:val="center"/>
              <w:rPr>
                <w:sz w:val="20"/>
              </w:rPr>
            </w:pPr>
            <w:r>
              <w:rPr>
                <w:sz w:val="20"/>
              </w:rPr>
              <w:t>0</w:t>
            </w:r>
          </w:p>
        </w:tc>
        <w:tc>
          <w:tcPr>
            <w:tcW w:w="3260" w:type="dxa"/>
            <w:shd w:val="clear" w:color="auto" w:fill="FFFFFF" w:themeFill="background1"/>
            <w:vAlign w:val="center"/>
          </w:tcPr>
          <w:p w14:paraId="449D1B2B" w14:textId="77777777" w:rsidR="00546401" w:rsidRPr="00A9521E" w:rsidRDefault="00546401" w:rsidP="00730ED4">
            <w:pPr>
              <w:rPr>
                <w:sz w:val="20"/>
              </w:rPr>
            </w:pPr>
          </w:p>
        </w:tc>
      </w:tr>
      <w:tr w:rsidR="006C69E7" w:rsidRPr="00A9521E" w14:paraId="7A25C3B2" w14:textId="77777777" w:rsidTr="006C69E7">
        <w:tc>
          <w:tcPr>
            <w:tcW w:w="2405" w:type="dxa"/>
            <w:vMerge/>
            <w:shd w:val="clear" w:color="auto" w:fill="FFFFFF" w:themeFill="background1"/>
            <w:vAlign w:val="center"/>
          </w:tcPr>
          <w:p w14:paraId="4DD9E611" w14:textId="77777777" w:rsidR="00546401" w:rsidRDefault="00546401" w:rsidP="00730ED4">
            <w:pPr>
              <w:rPr>
                <w:sz w:val="20"/>
              </w:rPr>
            </w:pPr>
          </w:p>
        </w:tc>
        <w:tc>
          <w:tcPr>
            <w:tcW w:w="4394" w:type="dxa"/>
            <w:shd w:val="clear" w:color="auto" w:fill="FFFFFF" w:themeFill="background1"/>
            <w:vAlign w:val="center"/>
          </w:tcPr>
          <w:p w14:paraId="3B5BFC08" w14:textId="77777777" w:rsidR="00546401" w:rsidRPr="00365419" w:rsidRDefault="00546401" w:rsidP="00730ED4">
            <w:pPr>
              <w:rPr>
                <w:sz w:val="20"/>
              </w:rPr>
            </w:pPr>
            <w:r w:rsidRPr="00365419">
              <w:rPr>
                <w:sz w:val="20"/>
              </w:rPr>
              <w:t>Įstaigos išnuomoto nekilnojamojo turto ploto dalis (proc.)</w:t>
            </w:r>
          </w:p>
        </w:tc>
        <w:tc>
          <w:tcPr>
            <w:tcW w:w="1701" w:type="dxa"/>
            <w:shd w:val="clear" w:color="auto" w:fill="FFFFFF" w:themeFill="background1"/>
            <w:vAlign w:val="center"/>
          </w:tcPr>
          <w:p w14:paraId="52E0A149" w14:textId="428D3566" w:rsidR="00546401" w:rsidRDefault="00176477" w:rsidP="00730ED4">
            <w:pPr>
              <w:jc w:val="center"/>
              <w:rPr>
                <w:sz w:val="20"/>
              </w:rPr>
            </w:pPr>
            <w:r>
              <w:rPr>
                <w:sz w:val="20"/>
              </w:rPr>
              <w:t>10,77</w:t>
            </w:r>
          </w:p>
        </w:tc>
        <w:tc>
          <w:tcPr>
            <w:tcW w:w="1843" w:type="dxa"/>
            <w:shd w:val="clear" w:color="auto" w:fill="FFFFFF" w:themeFill="background1"/>
            <w:vAlign w:val="center"/>
          </w:tcPr>
          <w:p w14:paraId="0E985A52" w14:textId="3AE0AC53" w:rsidR="00546401" w:rsidRDefault="004955AB" w:rsidP="00730ED4">
            <w:pPr>
              <w:jc w:val="center"/>
              <w:rPr>
                <w:sz w:val="20"/>
              </w:rPr>
            </w:pPr>
            <w:r>
              <w:rPr>
                <w:sz w:val="20"/>
              </w:rPr>
              <w:t>10,77</w:t>
            </w:r>
          </w:p>
        </w:tc>
        <w:tc>
          <w:tcPr>
            <w:tcW w:w="1134" w:type="dxa"/>
            <w:shd w:val="clear" w:color="auto" w:fill="FFFFFF" w:themeFill="background1"/>
            <w:vAlign w:val="center"/>
          </w:tcPr>
          <w:p w14:paraId="05CDA561" w14:textId="623110B0" w:rsidR="00546401" w:rsidRDefault="00546401" w:rsidP="00730ED4">
            <w:pPr>
              <w:jc w:val="center"/>
              <w:rPr>
                <w:sz w:val="20"/>
              </w:rPr>
            </w:pPr>
            <w:r>
              <w:rPr>
                <w:sz w:val="20"/>
              </w:rPr>
              <w:t>0</w:t>
            </w:r>
          </w:p>
        </w:tc>
        <w:tc>
          <w:tcPr>
            <w:tcW w:w="3260" w:type="dxa"/>
            <w:shd w:val="clear" w:color="auto" w:fill="FFFFFF" w:themeFill="background1"/>
            <w:vAlign w:val="center"/>
          </w:tcPr>
          <w:p w14:paraId="3D4E2672" w14:textId="77777777" w:rsidR="00546401" w:rsidRPr="00A9521E" w:rsidRDefault="00546401" w:rsidP="00730ED4">
            <w:pPr>
              <w:rPr>
                <w:sz w:val="20"/>
              </w:rPr>
            </w:pPr>
          </w:p>
        </w:tc>
      </w:tr>
      <w:tr w:rsidR="006C69E7" w:rsidRPr="00A9521E" w14:paraId="6AABE7F7" w14:textId="77777777" w:rsidTr="006C69E7">
        <w:tc>
          <w:tcPr>
            <w:tcW w:w="2405" w:type="dxa"/>
            <w:vMerge/>
            <w:shd w:val="clear" w:color="auto" w:fill="FFFFFF" w:themeFill="background1"/>
            <w:vAlign w:val="center"/>
          </w:tcPr>
          <w:p w14:paraId="1748F296" w14:textId="77777777" w:rsidR="00546401" w:rsidRDefault="00546401" w:rsidP="00730ED4">
            <w:pPr>
              <w:rPr>
                <w:sz w:val="20"/>
              </w:rPr>
            </w:pPr>
          </w:p>
        </w:tc>
        <w:tc>
          <w:tcPr>
            <w:tcW w:w="4394" w:type="dxa"/>
            <w:shd w:val="clear" w:color="auto" w:fill="FFFFFF" w:themeFill="background1"/>
            <w:vAlign w:val="center"/>
          </w:tcPr>
          <w:p w14:paraId="648F2959" w14:textId="3774CA9A" w:rsidR="00546401" w:rsidRPr="00365419" w:rsidRDefault="00546401" w:rsidP="00730ED4">
            <w:pPr>
              <w:rPr>
                <w:sz w:val="20"/>
              </w:rPr>
            </w:pPr>
            <w:r w:rsidRPr="00365419">
              <w:rPr>
                <w:sz w:val="20"/>
              </w:rPr>
              <w:t>Įstaigos valdomo nekilnojamojo turto kabinetinis plotas tenkantis vienam įstaigos administracijos darbuotojui (kv. m.)</w:t>
            </w:r>
          </w:p>
        </w:tc>
        <w:tc>
          <w:tcPr>
            <w:tcW w:w="1701" w:type="dxa"/>
            <w:shd w:val="clear" w:color="auto" w:fill="FFFFFF" w:themeFill="background1"/>
            <w:vAlign w:val="center"/>
          </w:tcPr>
          <w:p w14:paraId="633238C3" w14:textId="55F40A91" w:rsidR="00546401" w:rsidRDefault="0083026E" w:rsidP="00730ED4">
            <w:pPr>
              <w:jc w:val="center"/>
              <w:rPr>
                <w:sz w:val="20"/>
              </w:rPr>
            </w:pPr>
            <w:r>
              <w:rPr>
                <w:sz w:val="20"/>
              </w:rPr>
              <w:t>8,83</w:t>
            </w:r>
          </w:p>
        </w:tc>
        <w:tc>
          <w:tcPr>
            <w:tcW w:w="1843" w:type="dxa"/>
            <w:shd w:val="clear" w:color="auto" w:fill="FFFFFF" w:themeFill="background1"/>
            <w:vAlign w:val="center"/>
          </w:tcPr>
          <w:p w14:paraId="18B86D3B" w14:textId="3FA4ED1F" w:rsidR="00546401" w:rsidRDefault="004C7746" w:rsidP="00730ED4">
            <w:pPr>
              <w:jc w:val="center"/>
              <w:rPr>
                <w:sz w:val="20"/>
              </w:rPr>
            </w:pPr>
            <w:r>
              <w:rPr>
                <w:sz w:val="20"/>
              </w:rPr>
              <w:t>9,56</w:t>
            </w:r>
          </w:p>
        </w:tc>
        <w:tc>
          <w:tcPr>
            <w:tcW w:w="1134" w:type="dxa"/>
            <w:shd w:val="clear" w:color="auto" w:fill="FFFFFF" w:themeFill="background1"/>
            <w:vAlign w:val="center"/>
          </w:tcPr>
          <w:p w14:paraId="7643227C" w14:textId="1807C312" w:rsidR="00546401" w:rsidRDefault="00E06690" w:rsidP="00730ED4">
            <w:pPr>
              <w:jc w:val="center"/>
              <w:rPr>
                <w:sz w:val="20"/>
              </w:rPr>
            </w:pPr>
            <w:r>
              <w:rPr>
                <w:sz w:val="20"/>
              </w:rPr>
              <w:t>8,26</w:t>
            </w:r>
          </w:p>
        </w:tc>
        <w:tc>
          <w:tcPr>
            <w:tcW w:w="3260" w:type="dxa"/>
            <w:shd w:val="clear" w:color="auto" w:fill="FFFFFF" w:themeFill="background1"/>
            <w:vAlign w:val="center"/>
          </w:tcPr>
          <w:p w14:paraId="088ED5C7" w14:textId="77777777" w:rsidR="00546401" w:rsidRPr="00A9521E" w:rsidRDefault="00546401" w:rsidP="00730ED4">
            <w:pPr>
              <w:rPr>
                <w:sz w:val="20"/>
              </w:rPr>
            </w:pPr>
          </w:p>
        </w:tc>
      </w:tr>
      <w:tr w:rsidR="00E87713" w:rsidRPr="00A9521E" w14:paraId="4533DA20" w14:textId="77777777" w:rsidTr="00730ED4">
        <w:tc>
          <w:tcPr>
            <w:tcW w:w="14737" w:type="dxa"/>
            <w:gridSpan w:val="6"/>
            <w:shd w:val="clear" w:color="auto" w:fill="FFFFFF" w:themeFill="background1"/>
            <w:vAlign w:val="center"/>
          </w:tcPr>
          <w:p w14:paraId="3B04E0E1" w14:textId="461872AF" w:rsidR="00E87713" w:rsidRPr="00365419" w:rsidRDefault="00E87713" w:rsidP="00730ED4">
            <w:pPr>
              <w:rPr>
                <w:sz w:val="20"/>
              </w:rPr>
            </w:pPr>
            <w:r w:rsidRPr="00365419">
              <w:rPr>
                <w:b/>
                <w:bCs/>
                <w:sz w:val="20"/>
              </w:rPr>
              <w:t xml:space="preserve">PAGRINDINĖ VEIKLA </w:t>
            </w:r>
          </w:p>
        </w:tc>
      </w:tr>
      <w:tr w:rsidR="006C69E7" w:rsidRPr="00A9521E" w14:paraId="46953D9D" w14:textId="77777777" w:rsidTr="006C69E7">
        <w:tc>
          <w:tcPr>
            <w:tcW w:w="2405" w:type="dxa"/>
            <w:vMerge w:val="restart"/>
            <w:shd w:val="clear" w:color="auto" w:fill="FFFFFF" w:themeFill="background1"/>
            <w:vAlign w:val="center"/>
          </w:tcPr>
          <w:p w14:paraId="7143D4EA" w14:textId="77777777" w:rsidR="00E87713" w:rsidRDefault="00E87713" w:rsidP="00730ED4">
            <w:pPr>
              <w:rPr>
                <w:sz w:val="20"/>
              </w:rPr>
            </w:pPr>
            <w:r>
              <w:rPr>
                <w:sz w:val="20"/>
              </w:rPr>
              <w:t xml:space="preserve">Ikimokyklinio ugdymo organizavimas </w:t>
            </w:r>
          </w:p>
        </w:tc>
        <w:tc>
          <w:tcPr>
            <w:tcW w:w="4394" w:type="dxa"/>
            <w:shd w:val="clear" w:color="auto" w:fill="FFFFFF" w:themeFill="background1"/>
            <w:vAlign w:val="center"/>
          </w:tcPr>
          <w:p w14:paraId="524C064C" w14:textId="02D5DAA7" w:rsidR="00E87713" w:rsidRPr="00365419" w:rsidRDefault="00E87713" w:rsidP="00730ED4">
            <w:pPr>
              <w:rPr>
                <w:sz w:val="20"/>
              </w:rPr>
            </w:pPr>
            <w:r w:rsidRPr="00365419">
              <w:rPr>
                <w:sz w:val="20"/>
              </w:rPr>
              <w:t>Įstaigą lankančių ikimokyklinio amžiaus vaikų skaičius (</w:t>
            </w:r>
            <w:proofErr w:type="spellStart"/>
            <w:r w:rsidRPr="00365419">
              <w:rPr>
                <w:sz w:val="20"/>
              </w:rPr>
              <w:t>žm</w:t>
            </w:r>
            <w:proofErr w:type="spellEnd"/>
            <w:r w:rsidRPr="00365419">
              <w:rPr>
                <w:sz w:val="20"/>
              </w:rPr>
              <w:t>.</w:t>
            </w:r>
            <w:r w:rsidR="009E4615" w:rsidRPr="00365419">
              <w:rPr>
                <w:sz w:val="20"/>
              </w:rPr>
              <w:t> </w:t>
            </w:r>
            <w:proofErr w:type="spellStart"/>
            <w:r w:rsidRPr="00365419">
              <w:rPr>
                <w:sz w:val="20"/>
              </w:rPr>
              <w:t>sk</w:t>
            </w:r>
            <w:proofErr w:type="spellEnd"/>
            <w:r w:rsidRPr="00365419">
              <w:rPr>
                <w:sz w:val="20"/>
              </w:rPr>
              <w:t>)</w:t>
            </w:r>
          </w:p>
        </w:tc>
        <w:tc>
          <w:tcPr>
            <w:tcW w:w="1701" w:type="dxa"/>
            <w:shd w:val="clear" w:color="auto" w:fill="FFFFFF" w:themeFill="background1"/>
            <w:vAlign w:val="center"/>
          </w:tcPr>
          <w:p w14:paraId="499A8406" w14:textId="044FA5D0" w:rsidR="00E87713" w:rsidRDefault="0083026E" w:rsidP="00730ED4">
            <w:pPr>
              <w:jc w:val="center"/>
              <w:rPr>
                <w:sz w:val="20"/>
              </w:rPr>
            </w:pPr>
            <w:r>
              <w:rPr>
                <w:sz w:val="20"/>
              </w:rPr>
              <w:t>165</w:t>
            </w:r>
          </w:p>
        </w:tc>
        <w:tc>
          <w:tcPr>
            <w:tcW w:w="1843" w:type="dxa"/>
            <w:shd w:val="clear" w:color="auto" w:fill="FFFFFF" w:themeFill="background1"/>
            <w:vAlign w:val="center"/>
          </w:tcPr>
          <w:p w14:paraId="47C7C208" w14:textId="0450462D" w:rsidR="00E87713" w:rsidRDefault="004C7746" w:rsidP="00730ED4">
            <w:pPr>
              <w:jc w:val="center"/>
              <w:rPr>
                <w:sz w:val="20"/>
              </w:rPr>
            </w:pPr>
            <w:r>
              <w:rPr>
                <w:sz w:val="20"/>
              </w:rPr>
              <w:t>165</w:t>
            </w:r>
          </w:p>
        </w:tc>
        <w:tc>
          <w:tcPr>
            <w:tcW w:w="1134" w:type="dxa"/>
            <w:shd w:val="clear" w:color="auto" w:fill="FFFFFF" w:themeFill="background1"/>
            <w:vAlign w:val="center"/>
          </w:tcPr>
          <w:p w14:paraId="556B7D4E" w14:textId="7CD34913" w:rsidR="00E87713" w:rsidRDefault="00E06690" w:rsidP="00730ED4">
            <w:pPr>
              <w:jc w:val="center"/>
              <w:rPr>
                <w:sz w:val="20"/>
              </w:rPr>
            </w:pPr>
            <w:r>
              <w:rPr>
                <w:sz w:val="20"/>
              </w:rPr>
              <w:t>0</w:t>
            </w:r>
          </w:p>
        </w:tc>
        <w:tc>
          <w:tcPr>
            <w:tcW w:w="3260" w:type="dxa"/>
            <w:shd w:val="clear" w:color="auto" w:fill="FFFFFF" w:themeFill="background1"/>
            <w:vAlign w:val="center"/>
          </w:tcPr>
          <w:p w14:paraId="17B2EF5B" w14:textId="77777777" w:rsidR="00E87713" w:rsidRDefault="00E87713" w:rsidP="00730ED4">
            <w:pPr>
              <w:rPr>
                <w:sz w:val="20"/>
              </w:rPr>
            </w:pPr>
          </w:p>
        </w:tc>
      </w:tr>
      <w:tr w:rsidR="006C69E7" w:rsidRPr="00A9521E" w14:paraId="75E6FB09" w14:textId="77777777" w:rsidTr="006C69E7">
        <w:tc>
          <w:tcPr>
            <w:tcW w:w="2405" w:type="dxa"/>
            <w:vMerge/>
            <w:shd w:val="clear" w:color="auto" w:fill="FFFFFF" w:themeFill="background1"/>
            <w:vAlign w:val="center"/>
          </w:tcPr>
          <w:p w14:paraId="66699BC8" w14:textId="77777777" w:rsidR="00E87713" w:rsidRDefault="00E87713" w:rsidP="00730ED4">
            <w:pPr>
              <w:rPr>
                <w:sz w:val="20"/>
              </w:rPr>
            </w:pPr>
          </w:p>
        </w:tc>
        <w:tc>
          <w:tcPr>
            <w:tcW w:w="4394" w:type="dxa"/>
            <w:shd w:val="clear" w:color="auto" w:fill="FFFFFF" w:themeFill="background1"/>
            <w:vAlign w:val="center"/>
          </w:tcPr>
          <w:p w14:paraId="7C8A2922" w14:textId="0404C152" w:rsidR="00E87713" w:rsidRPr="00365419" w:rsidRDefault="00E87713" w:rsidP="00730ED4">
            <w:pPr>
              <w:rPr>
                <w:sz w:val="20"/>
              </w:rPr>
            </w:pPr>
            <w:r w:rsidRPr="00365419">
              <w:rPr>
                <w:sz w:val="20"/>
              </w:rPr>
              <w:t>Ikimokyklinio amžiaus vaikų kaita</w:t>
            </w:r>
            <w:r w:rsidR="00B92729">
              <w:rPr>
                <w:sz w:val="20"/>
              </w:rPr>
              <w:t xml:space="preserve"> (žm.sk)</w:t>
            </w:r>
          </w:p>
        </w:tc>
        <w:tc>
          <w:tcPr>
            <w:tcW w:w="1701" w:type="dxa"/>
            <w:shd w:val="clear" w:color="auto" w:fill="FFFFFF" w:themeFill="background1"/>
            <w:vAlign w:val="center"/>
          </w:tcPr>
          <w:p w14:paraId="5B59099E" w14:textId="7E98CAF1" w:rsidR="00E87713" w:rsidRDefault="0083026E" w:rsidP="00730ED4">
            <w:pPr>
              <w:jc w:val="center"/>
              <w:rPr>
                <w:sz w:val="20"/>
              </w:rPr>
            </w:pPr>
            <w:r>
              <w:rPr>
                <w:sz w:val="20"/>
              </w:rPr>
              <w:t>8</w:t>
            </w:r>
          </w:p>
        </w:tc>
        <w:tc>
          <w:tcPr>
            <w:tcW w:w="1843" w:type="dxa"/>
            <w:shd w:val="clear" w:color="auto" w:fill="FFFFFF" w:themeFill="background1"/>
            <w:vAlign w:val="center"/>
          </w:tcPr>
          <w:p w14:paraId="01D2CD71" w14:textId="29C5B115" w:rsidR="00E87713" w:rsidRDefault="004C7746" w:rsidP="00730ED4">
            <w:pPr>
              <w:jc w:val="center"/>
              <w:rPr>
                <w:sz w:val="20"/>
              </w:rPr>
            </w:pPr>
            <w:r>
              <w:rPr>
                <w:sz w:val="20"/>
              </w:rPr>
              <w:t>16</w:t>
            </w:r>
          </w:p>
        </w:tc>
        <w:tc>
          <w:tcPr>
            <w:tcW w:w="1134" w:type="dxa"/>
            <w:shd w:val="clear" w:color="auto" w:fill="FFFFFF" w:themeFill="background1"/>
            <w:vAlign w:val="center"/>
          </w:tcPr>
          <w:p w14:paraId="0F200FC4" w14:textId="5B45DD31" w:rsidR="00E87713" w:rsidRDefault="00E06690" w:rsidP="00730ED4">
            <w:pPr>
              <w:jc w:val="center"/>
              <w:rPr>
                <w:sz w:val="20"/>
              </w:rPr>
            </w:pPr>
            <w:r>
              <w:rPr>
                <w:sz w:val="20"/>
              </w:rPr>
              <w:t>100</w:t>
            </w:r>
          </w:p>
        </w:tc>
        <w:tc>
          <w:tcPr>
            <w:tcW w:w="3260" w:type="dxa"/>
            <w:shd w:val="clear" w:color="auto" w:fill="FFFFFF" w:themeFill="background1"/>
            <w:vAlign w:val="center"/>
          </w:tcPr>
          <w:p w14:paraId="5C099005" w14:textId="49747EFA" w:rsidR="00E87713" w:rsidRDefault="00BE0059" w:rsidP="00730ED4">
            <w:pPr>
              <w:rPr>
                <w:sz w:val="20"/>
              </w:rPr>
            </w:pPr>
            <w:r>
              <w:rPr>
                <w:sz w:val="20"/>
              </w:rPr>
              <w:t>Kaita sumažėjusi dėl aukštos ugdymo kokybės</w:t>
            </w:r>
          </w:p>
        </w:tc>
      </w:tr>
      <w:tr w:rsidR="00BE0059" w:rsidRPr="00A9521E" w14:paraId="0FDF5654" w14:textId="77777777" w:rsidTr="006C69E7">
        <w:tc>
          <w:tcPr>
            <w:tcW w:w="2405" w:type="dxa"/>
            <w:vMerge/>
            <w:shd w:val="clear" w:color="auto" w:fill="FFFFFF" w:themeFill="background1"/>
            <w:vAlign w:val="center"/>
          </w:tcPr>
          <w:p w14:paraId="393985B3" w14:textId="77777777" w:rsidR="00BE0059" w:rsidRDefault="00BE0059" w:rsidP="00BE0059">
            <w:pPr>
              <w:rPr>
                <w:sz w:val="20"/>
              </w:rPr>
            </w:pPr>
          </w:p>
        </w:tc>
        <w:tc>
          <w:tcPr>
            <w:tcW w:w="4394" w:type="dxa"/>
            <w:shd w:val="clear" w:color="auto" w:fill="FFFFFF" w:themeFill="background1"/>
            <w:vAlign w:val="center"/>
          </w:tcPr>
          <w:p w14:paraId="6ECB0090" w14:textId="77777777" w:rsidR="00BE0059" w:rsidRPr="00365419" w:rsidRDefault="00BE0059" w:rsidP="00BE0059">
            <w:pPr>
              <w:rPr>
                <w:sz w:val="20"/>
              </w:rPr>
            </w:pPr>
            <w:r w:rsidRPr="00365419">
              <w:rPr>
                <w:sz w:val="20"/>
              </w:rPr>
              <w:t>Vaikų, turinčių specialiųjų ugdymosi poreikių, dalis nuo bendro vaikų skaičiaus (proc.)</w:t>
            </w:r>
          </w:p>
        </w:tc>
        <w:tc>
          <w:tcPr>
            <w:tcW w:w="1701" w:type="dxa"/>
            <w:shd w:val="clear" w:color="auto" w:fill="FFFFFF" w:themeFill="background1"/>
            <w:vAlign w:val="center"/>
          </w:tcPr>
          <w:p w14:paraId="7CE17AA9" w14:textId="05D6C109" w:rsidR="00BE0059" w:rsidRDefault="00BE0059" w:rsidP="00BE0059">
            <w:pPr>
              <w:jc w:val="center"/>
              <w:rPr>
                <w:sz w:val="20"/>
              </w:rPr>
            </w:pPr>
            <w:r>
              <w:rPr>
                <w:sz w:val="20"/>
              </w:rPr>
              <w:t>32,73</w:t>
            </w:r>
          </w:p>
        </w:tc>
        <w:tc>
          <w:tcPr>
            <w:tcW w:w="1843" w:type="dxa"/>
            <w:shd w:val="clear" w:color="auto" w:fill="FFFFFF" w:themeFill="background1"/>
            <w:vAlign w:val="center"/>
          </w:tcPr>
          <w:p w14:paraId="712BAA64" w14:textId="27DD428C" w:rsidR="00BE0059" w:rsidRDefault="00BE0059" w:rsidP="00BE0059">
            <w:pPr>
              <w:jc w:val="center"/>
              <w:rPr>
                <w:sz w:val="20"/>
              </w:rPr>
            </w:pPr>
            <w:r>
              <w:rPr>
                <w:sz w:val="20"/>
              </w:rPr>
              <w:t>22,43</w:t>
            </w:r>
          </w:p>
        </w:tc>
        <w:tc>
          <w:tcPr>
            <w:tcW w:w="1134" w:type="dxa"/>
            <w:shd w:val="clear" w:color="auto" w:fill="FFFFFF" w:themeFill="background1"/>
            <w:vAlign w:val="center"/>
          </w:tcPr>
          <w:p w14:paraId="3334A80E" w14:textId="6A5A6E42" w:rsidR="00BE0059" w:rsidRDefault="00BE0059" w:rsidP="00BE0059">
            <w:pPr>
              <w:jc w:val="center"/>
              <w:rPr>
                <w:sz w:val="20"/>
              </w:rPr>
            </w:pPr>
            <w:r>
              <w:rPr>
                <w:sz w:val="20"/>
              </w:rPr>
              <w:t>10,3</w:t>
            </w:r>
          </w:p>
        </w:tc>
        <w:tc>
          <w:tcPr>
            <w:tcW w:w="3260" w:type="dxa"/>
            <w:shd w:val="clear" w:color="auto" w:fill="FFFFFF" w:themeFill="background1"/>
            <w:vAlign w:val="center"/>
          </w:tcPr>
          <w:p w14:paraId="061FDFF4" w14:textId="0D4FB7BA" w:rsidR="00BE0059" w:rsidRDefault="00BE0059" w:rsidP="00BE0059">
            <w:pPr>
              <w:rPr>
                <w:sz w:val="20"/>
              </w:rPr>
            </w:pPr>
            <w:r w:rsidRPr="00F412B0">
              <w:rPr>
                <w:sz w:val="20"/>
              </w:rPr>
              <w:t>Padidėjo</w:t>
            </w:r>
            <w:r>
              <w:rPr>
                <w:sz w:val="20"/>
              </w:rPr>
              <w:t xml:space="preserve"> vaikų</w:t>
            </w:r>
            <w:r w:rsidRPr="00F412B0">
              <w:rPr>
                <w:sz w:val="20"/>
              </w:rPr>
              <w:t xml:space="preserve"> skaičius</w:t>
            </w:r>
            <w:r>
              <w:rPr>
                <w:sz w:val="20"/>
              </w:rPr>
              <w:t xml:space="preserve"> dėl</w:t>
            </w:r>
            <w:r w:rsidRPr="00F412B0">
              <w:rPr>
                <w:sz w:val="20"/>
              </w:rPr>
              <w:t xml:space="preserve"> geresnio tėvų įsitraukimo į ugdymo procesą</w:t>
            </w:r>
            <w:r>
              <w:rPr>
                <w:sz w:val="20"/>
              </w:rPr>
              <w:t>, taip pat dėl specialistų padidintų etatų</w:t>
            </w:r>
          </w:p>
        </w:tc>
      </w:tr>
      <w:tr w:rsidR="00BE0059" w:rsidRPr="00A9521E" w14:paraId="70A44420" w14:textId="77777777" w:rsidTr="006C69E7">
        <w:tc>
          <w:tcPr>
            <w:tcW w:w="2405" w:type="dxa"/>
            <w:vMerge w:val="restart"/>
            <w:shd w:val="clear" w:color="auto" w:fill="FFFFFF" w:themeFill="background1"/>
            <w:vAlign w:val="center"/>
          </w:tcPr>
          <w:p w14:paraId="05FFA152" w14:textId="77777777" w:rsidR="00BE0059" w:rsidRDefault="00BE0059" w:rsidP="00BE0059">
            <w:pPr>
              <w:rPr>
                <w:sz w:val="20"/>
              </w:rPr>
            </w:pPr>
            <w:r>
              <w:rPr>
                <w:sz w:val="20"/>
              </w:rPr>
              <w:t xml:space="preserve">Priešmokyklinio ugdymo organizavimas </w:t>
            </w:r>
          </w:p>
        </w:tc>
        <w:tc>
          <w:tcPr>
            <w:tcW w:w="4394" w:type="dxa"/>
            <w:shd w:val="clear" w:color="auto" w:fill="FFFFFF" w:themeFill="background1"/>
            <w:vAlign w:val="center"/>
          </w:tcPr>
          <w:p w14:paraId="3ADC813C" w14:textId="12B7D5CF" w:rsidR="00BE0059" w:rsidRPr="00365419" w:rsidRDefault="00BE0059" w:rsidP="00BE0059">
            <w:pPr>
              <w:rPr>
                <w:sz w:val="20"/>
              </w:rPr>
            </w:pPr>
            <w:r w:rsidRPr="00365419">
              <w:rPr>
                <w:sz w:val="20"/>
              </w:rPr>
              <w:t>Vaikų, besimokančių pagal priešmokyklinio ugdymo programą ikimokyklinio ugdymo įstaigoje, dalis nuo bendro įstaigą lankančių vaikų skaičius (proc.)</w:t>
            </w:r>
          </w:p>
        </w:tc>
        <w:tc>
          <w:tcPr>
            <w:tcW w:w="1701" w:type="dxa"/>
            <w:shd w:val="clear" w:color="auto" w:fill="FFFFFF" w:themeFill="background1"/>
            <w:vAlign w:val="center"/>
          </w:tcPr>
          <w:p w14:paraId="3856A859" w14:textId="49D0441E" w:rsidR="00BE0059" w:rsidRDefault="00BE0059" w:rsidP="00BE0059">
            <w:pPr>
              <w:jc w:val="center"/>
              <w:rPr>
                <w:sz w:val="20"/>
              </w:rPr>
            </w:pPr>
            <w:r>
              <w:rPr>
                <w:sz w:val="20"/>
              </w:rPr>
              <w:t>19,52</w:t>
            </w:r>
          </w:p>
        </w:tc>
        <w:tc>
          <w:tcPr>
            <w:tcW w:w="1843" w:type="dxa"/>
            <w:shd w:val="clear" w:color="auto" w:fill="FFFFFF" w:themeFill="background1"/>
            <w:vAlign w:val="center"/>
          </w:tcPr>
          <w:p w14:paraId="6F853818" w14:textId="04E3C84F" w:rsidR="00BE0059" w:rsidRDefault="00BE0059" w:rsidP="00BE0059">
            <w:pPr>
              <w:jc w:val="center"/>
              <w:rPr>
                <w:sz w:val="20"/>
              </w:rPr>
            </w:pPr>
            <w:r>
              <w:rPr>
                <w:sz w:val="20"/>
              </w:rPr>
              <w:t>19</w:t>
            </w:r>
          </w:p>
        </w:tc>
        <w:tc>
          <w:tcPr>
            <w:tcW w:w="1134" w:type="dxa"/>
            <w:shd w:val="clear" w:color="auto" w:fill="FFFFFF" w:themeFill="background1"/>
            <w:vAlign w:val="center"/>
          </w:tcPr>
          <w:p w14:paraId="64C5E1C9" w14:textId="13B5E17D" w:rsidR="00BE0059" w:rsidRDefault="00BE0059" w:rsidP="00BE0059">
            <w:pPr>
              <w:jc w:val="center"/>
              <w:rPr>
                <w:sz w:val="20"/>
              </w:rPr>
            </w:pPr>
            <w:r>
              <w:rPr>
                <w:sz w:val="20"/>
              </w:rPr>
              <w:t>0,52</w:t>
            </w:r>
          </w:p>
        </w:tc>
        <w:tc>
          <w:tcPr>
            <w:tcW w:w="3260" w:type="dxa"/>
            <w:shd w:val="clear" w:color="auto" w:fill="FFFFFF" w:themeFill="background1"/>
            <w:vAlign w:val="center"/>
          </w:tcPr>
          <w:p w14:paraId="1673B99C" w14:textId="77777777" w:rsidR="00BE0059" w:rsidRDefault="00BE0059" w:rsidP="00BE0059">
            <w:pPr>
              <w:rPr>
                <w:sz w:val="20"/>
              </w:rPr>
            </w:pPr>
          </w:p>
        </w:tc>
      </w:tr>
      <w:tr w:rsidR="00BE0059" w:rsidRPr="00A9521E" w14:paraId="6E50B225" w14:textId="77777777" w:rsidTr="006C69E7">
        <w:tc>
          <w:tcPr>
            <w:tcW w:w="2405" w:type="dxa"/>
            <w:vMerge/>
            <w:shd w:val="clear" w:color="auto" w:fill="FFFFFF" w:themeFill="background1"/>
            <w:vAlign w:val="center"/>
          </w:tcPr>
          <w:p w14:paraId="217CA3C6" w14:textId="77777777" w:rsidR="00BE0059" w:rsidRDefault="00BE0059" w:rsidP="00BE0059">
            <w:pPr>
              <w:rPr>
                <w:sz w:val="20"/>
              </w:rPr>
            </w:pPr>
          </w:p>
        </w:tc>
        <w:tc>
          <w:tcPr>
            <w:tcW w:w="4394" w:type="dxa"/>
            <w:shd w:val="clear" w:color="auto" w:fill="FFFFFF" w:themeFill="background1"/>
            <w:vAlign w:val="center"/>
          </w:tcPr>
          <w:p w14:paraId="45A3B68D" w14:textId="3910C625" w:rsidR="00BE0059" w:rsidRPr="00365419" w:rsidRDefault="00BE0059" w:rsidP="00BE0059">
            <w:pPr>
              <w:rPr>
                <w:sz w:val="20"/>
              </w:rPr>
            </w:pPr>
            <w:r w:rsidRPr="00365419">
              <w:rPr>
                <w:sz w:val="20"/>
              </w:rPr>
              <w:t>Priešmokyklinio amžiaus vaikų (mokinių) skaičiaus kaita (žm.sk.)</w:t>
            </w:r>
          </w:p>
        </w:tc>
        <w:tc>
          <w:tcPr>
            <w:tcW w:w="1701" w:type="dxa"/>
            <w:shd w:val="clear" w:color="auto" w:fill="FFFFFF" w:themeFill="background1"/>
            <w:vAlign w:val="center"/>
          </w:tcPr>
          <w:p w14:paraId="349F0DF9" w14:textId="55D2192D" w:rsidR="00BE0059" w:rsidRDefault="00BE0059" w:rsidP="00BE0059">
            <w:pPr>
              <w:jc w:val="center"/>
              <w:rPr>
                <w:sz w:val="20"/>
              </w:rPr>
            </w:pPr>
            <w:r>
              <w:rPr>
                <w:sz w:val="20"/>
              </w:rPr>
              <w:t>2</w:t>
            </w:r>
          </w:p>
        </w:tc>
        <w:tc>
          <w:tcPr>
            <w:tcW w:w="1843" w:type="dxa"/>
            <w:shd w:val="clear" w:color="auto" w:fill="FFFFFF" w:themeFill="background1"/>
            <w:vAlign w:val="center"/>
          </w:tcPr>
          <w:p w14:paraId="54E7DFA0" w14:textId="4EE8D1D1" w:rsidR="00BE0059" w:rsidRDefault="00BE0059" w:rsidP="00BE0059">
            <w:pPr>
              <w:jc w:val="center"/>
              <w:rPr>
                <w:sz w:val="20"/>
              </w:rPr>
            </w:pPr>
            <w:r>
              <w:rPr>
                <w:sz w:val="20"/>
              </w:rPr>
              <w:t>3</w:t>
            </w:r>
          </w:p>
        </w:tc>
        <w:tc>
          <w:tcPr>
            <w:tcW w:w="1134" w:type="dxa"/>
            <w:shd w:val="clear" w:color="auto" w:fill="FFFFFF" w:themeFill="background1"/>
            <w:vAlign w:val="center"/>
          </w:tcPr>
          <w:p w14:paraId="5E7AD29E" w14:textId="1DD060CC" w:rsidR="00BE0059" w:rsidRDefault="00BE0059" w:rsidP="00BE0059">
            <w:pPr>
              <w:jc w:val="center"/>
              <w:rPr>
                <w:sz w:val="20"/>
              </w:rPr>
            </w:pPr>
            <w:r>
              <w:rPr>
                <w:sz w:val="20"/>
              </w:rPr>
              <w:t>33,33</w:t>
            </w:r>
          </w:p>
        </w:tc>
        <w:tc>
          <w:tcPr>
            <w:tcW w:w="3260" w:type="dxa"/>
            <w:shd w:val="clear" w:color="auto" w:fill="FFFFFF" w:themeFill="background1"/>
            <w:vAlign w:val="center"/>
          </w:tcPr>
          <w:p w14:paraId="28EEDAE8" w14:textId="1F429F8D" w:rsidR="00BE0059" w:rsidRDefault="00BE0059" w:rsidP="00BE0059">
            <w:pPr>
              <w:rPr>
                <w:sz w:val="20"/>
              </w:rPr>
            </w:pPr>
          </w:p>
        </w:tc>
      </w:tr>
      <w:tr w:rsidR="00BE0059" w:rsidRPr="00A9521E" w14:paraId="28B87F85" w14:textId="77777777" w:rsidTr="006C69E7">
        <w:tc>
          <w:tcPr>
            <w:tcW w:w="2405" w:type="dxa"/>
            <w:vMerge/>
            <w:shd w:val="clear" w:color="auto" w:fill="FFFFFF" w:themeFill="background1"/>
            <w:vAlign w:val="center"/>
          </w:tcPr>
          <w:p w14:paraId="38280F48" w14:textId="77777777" w:rsidR="00BE0059" w:rsidRDefault="00BE0059" w:rsidP="00BE0059">
            <w:pPr>
              <w:rPr>
                <w:sz w:val="20"/>
              </w:rPr>
            </w:pPr>
          </w:p>
        </w:tc>
        <w:tc>
          <w:tcPr>
            <w:tcW w:w="4394" w:type="dxa"/>
            <w:shd w:val="clear" w:color="auto" w:fill="FFFFFF" w:themeFill="background1"/>
            <w:vAlign w:val="center"/>
          </w:tcPr>
          <w:p w14:paraId="73DF05FC" w14:textId="63096CC4" w:rsidR="00BE0059" w:rsidRPr="00365419" w:rsidRDefault="00BE0059" w:rsidP="00BE0059">
            <w:pPr>
              <w:rPr>
                <w:sz w:val="20"/>
              </w:rPr>
            </w:pPr>
            <w:r w:rsidRPr="00365419">
              <w:rPr>
                <w:sz w:val="20"/>
              </w:rPr>
              <w:t>Priešmokykliniame ugdyme dalyvaujančių vaikų, turinčių specialiųjų ugdymosi poreikių, dalis nuo bendro pagal priešmokyklinio ugdymo programą ugdomų vaikų skaičiaus (proc.)</w:t>
            </w:r>
          </w:p>
        </w:tc>
        <w:tc>
          <w:tcPr>
            <w:tcW w:w="1701" w:type="dxa"/>
            <w:shd w:val="clear" w:color="auto" w:fill="FFFFFF" w:themeFill="background1"/>
            <w:vAlign w:val="center"/>
          </w:tcPr>
          <w:p w14:paraId="4DF583AA" w14:textId="183B3836" w:rsidR="00BE0059" w:rsidRDefault="00BE0059" w:rsidP="00BE0059">
            <w:pPr>
              <w:jc w:val="center"/>
              <w:rPr>
                <w:sz w:val="20"/>
              </w:rPr>
            </w:pPr>
            <w:r>
              <w:rPr>
                <w:sz w:val="20"/>
              </w:rPr>
              <w:t>47,50</w:t>
            </w:r>
          </w:p>
        </w:tc>
        <w:tc>
          <w:tcPr>
            <w:tcW w:w="1843" w:type="dxa"/>
            <w:shd w:val="clear" w:color="auto" w:fill="FFFFFF" w:themeFill="background1"/>
            <w:vAlign w:val="center"/>
          </w:tcPr>
          <w:p w14:paraId="5EC8F8FB" w14:textId="4D46B92B" w:rsidR="00BE0059" w:rsidRDefault="00BE0059" w:rsidP="00BE0059">
            <w:pPr>
              <w:jc w:val="center"/>
              <w:rPr>
                <w:sz w:val="20"/>
              </w:rPr>
            </w:pPr>
            <w:r>
              <w:rPr>
                <w:sz w:val="20"/>
              </w:rPr>
              <w:t>14</w:t>
            </w:r>
          </w:p>
        </w:tc>
        <w:tc>
          <w:tcPr>
            <w:tcW w:w="1134" w:type="dxa"/>
            <w:shd w:val="clear" w:color="auto" w:fill="FFFFFF" w:themeFill="background1"/>
            <w:vAlign w:val="center"/>
          </w:tcPr>
          <w:p w14:paraId="5F04A86C" w14:textId="2581BD73" w:rsidR="00BE0059" w:rsidRDefault="00BE0059" w:rsidP="00BE0059">
            <w:pPr>
              <w:jc w:val="center"/>
              <w:rPr>
                <w:sz w:val="20"/>
              </w:rPr>
            </w:pPr>
            <w:r>
              <w:rPr>
                <w:sz w:val="20"/>
              </w:rPr>
              <w:t>33,5</w:t>
            </w:r>
          </w:p>
        </w:tc>
        <w:tc>
          <w:tcPr>
            <w:tcW w:w="3260" w:type="dxa"/>
            <w:shd w:val="clear" w:color="auto" w:fill="FFFFFF" w:themeFill="background1"/>
            <w:vAlign w:val="center"/>
          </w:tcPr>
          <w:p w14:paraId="50BE1F02" w14:textId="464815D7" w:rsidR="00BE0059" w:rsidRDefault="00BE0059" w:rsidP="00BE0059">
            <w:pPr>
              <w:rPr>
                <w:sz w:val="20"/>
              </w:rPr>
            </w:pPr>
            <w:r w:rsidRPr="00F412B0">
              <w:rPr>
                <w:sz w:val="20"/>
              </w:rPr>
              <w:t>Padidėjo</w:t>
            </w:r>
            <w:r>
              <w:rPr>
                <w:sz w:val="20"/>
              </w:rPr>
              <w:t xml:space="preserve"> vaikų</w:t>
            </w:r>
            <w:r w:rsidRPr="00F412B0">
              <w:rPr>
                <w:sz w:val="20"/>
              </w:rPr>
              <w:t xml:space="preserve"> skaičius</w:t>
            </w:r>
            <w:r>
              <w:rPr>
                <w:sz w:val="20"/>
              </w:rPr>
              <w:t xml:space="preserve"> dėl</w:t>
            </w:r>
            <w:r w:rsidRPr="00F412B0">
              <w:rPr>
                <w:sz w:val="20"/>
              </w:rPr>
              <w:t xml:space="preserve"> geresnio tėvų įsitraukimo į ugdymo procesą</w:t>
            </w:r>
            <w:r>
              <w:rPr>
                <w:sz w:val="20"/>
              </w:rPr>
              <w:t>, taip pat dėl specialistų padidintų etatų</w:t>
            </w:r>
          </w:p>
        </w:tc>
      </w:tr>
      <w:tr w:rsidR="00BE0059" w:rsidRPr="00A9521E" w14:paraId="1648E896" w14:textId="77777777" w:rsidTr="006C69E7">
        <w:tc>
          <w:tcPr>
            <w:tcW w:w="2405" w:type="dxa"/>
            <w:vMerge/>
            <w:shd w:val="clear" w:color="auto" w:fill="FFFFFF" w:themeFill="background1"/>
            <w:vAlign w:val="center"/>
          </w:tcPr>
          <w:p w14:paraId="68D67124" w14:textId="77777777" w:rsidR="00BE0059" w:rsidRDefault="00BE0059" w:rsidP="00BE0059">
            <w:pPr>
              <w:rPr>
                <w:sz w:val="20"/>
              </w:rPr>
            </w:pPr>
          </w:p>
        </w:tc>
        <w:tc>
          <w:tcPr>
            <w:tcW w:w="4394" w:type="dxa"/>
            <w:shd w:val="clear" w:color="auto" w:fill="FFFFFF" w:themeFill="background1"/>
            <w:vAlign w:val="center"/>
          </w:tcPr>
          <w:p w14:paraId="05BF531D" w14:textId="29D0A460" w:rsidR="00BE0059" w:rsidRPr="00365419" w:rsidRDefault="00BE0059" w:rsidP="00BE0059">
            <w:pPr>
              <w:rPr>
                <w:sz w:val="20"/>
              </w:rPr>
            </w:pPr>
            <w:r w:rsidRPr="00365419">
              <w:rPr>
                <w:sz w:val="20"/>
              </w:rPr>
              <w:t>Priešmokyklinio amžiaus vaikų tėvų (globėjų, rūpintojų), patenkintų teikiamų ugdymo paslaugų kokybe, dalis nuo bendro jų skaičiaus (proc.)</w:t>
            </w:r>
          </w:p>
        </w:tc>
        <w:tc>
          <w:tcPr>
            <w:tcW w:w="1701" w:type="dxa"/>
            <w:shd w:val="clear" w:color="auto" w:fill="FFFFFF" w:themeFill="background1"/>
            <w:vAlign w:val="center"/>
          </w:tcPr>
          <w:p w14:paraId="17E43BA1" w14:textId="0FB0D4B8" w:rsidR="00BE0059" w:rsidRDefault="00BE0059" w:rsidP="00BE0059">
            <w:pPr>
              <w:jc w:val="center"/>
              <w:rPr>
                <w:sz w:val="20"/>
              </w:rPr>
            </w:pPr>
            <w:r>
              <w:rPr>
                <w:sz w:val="20"/>
              </w:rPr>
              <w:t>92</w:t>
            </w:r>
          </w:p>
        </w:tc>
        <w:tc>
          <w:tcPr>
            <w:tcW w:w="1843" w:type="dxa"/>
            <w:shd w:val="clear" w:color="auto" w:fill="FFFFFF" w:themeFill="background1"/>
            <w:vAlign w:val="center"/>
          </w:tcPr>
          <w:p w14:paraId="29D05CE4" w14:textId="49D3E43F" w:rsidR="00BE0059" w:rsidRDefault="00BE0059" w:rsidP="00BE0059">
            <w:pPr>
              <w:jc w:val="center"/>
              <w:rPr>
                <w:sz w:val="20"/>
              </w:rPr>
            </w:pPr>
            <w:r>
              <w:rPr>
                <w:sz w:val="20"/>
              </w:rPr>
              <w:t>91</w:t>
            </w:r>
          </w:p>
        </w:tc>
        <w:tc>
          <w:tcPr>
            <w:tcW w:w="1134" w:type="dxa"/>
            <w:shd w:val="clear" w:color="auto" w:fill="FFFFFF" w:themeFill="background1"/>
            <w:vAlign w:val="center"/>
          </w:tcPr>
          <w:p w14:paraId="398862A8" w14:textId="0A9E3926" w:rsidR="00BE0059" w:rsidRDefault="00BE0059" w:rsidP="00BE0059">
            <w:pPr>
              <w:jc w:val="center"/>
              <w:rPr>
                <w:sz w:val="20"/>
              </w:rPr>
            </w:pPr>
            <w:r>
              <w:rPr>
                <w:sz w:val="20"/>
              </w:rPr>
              <w:t>1</w:t>
            </w:r>
          </w:p>
        </w:tc>
        <w:tc>
          <w:tcPr>
            <w:tcW w:w="3260" w:type="dxa"/>
            <w:shd w:val="clear" w:color="auto" w:fill="FFFFFF" w:themeFill="background1"/>
            <w:vAlign w:val="center"/>
          </w:tcPr>
          <w:p w14:paraId="403D99FA" w14:textId="753392BD" w:rsidR="00BE0059" w:rsidRDefault="00BE0059" w:rsidP="00BE0059">
            <w:pPr>
              <w:rPr>
                <w:sz w:val="20"/>
              </w:rPr>
            </w:pPr>
          </w:p>
        </w:tc>
      </w:tr>
      <w:tr w:rsidR="00BE0059" w:rsidRPr="00A9521E" w14:paraId="5E3A570D" w14:textId="77777777" w:rsidTr="006C69E7">
        <w:tc>
          <w:tcPr>
            <w:tcW w:w="2405" w:type="dxa"/>
            <w:vMerge/>
            <w:shd w:val="clear" w:color="auto" w:fill="FFFFFF" w:themeFill="background1"/>
            <w:vAlign w:val="center"/>
          </w:tcPr>
          <w:p w14:paraId="060F7107" w14:textId="77777777" w:rsidR="00BE0059" w:rsidRDefault="00BE0059" w:rsidP="00BE0059">
            <w:pPr>
              <w:rPr>
                <w:sz w:val="20"/>
              </w:rPr>
            </w:pPr>
          </w:p>
        </w:tc>
        <w:tc>
          <w:tcPr>
            <w:tcW w:w="4394" w:type="dxa"/>
            <w:shd w:val="clear" w:color="auto" w:fill="FFFFFF" w:themeFill="background1"/>
            <w:vAlign w:val="center"/>
          </w:tcPr>
          <w:p w14:paraId="196FC54E" w14:textId="6131DBCF" w:rsidR="00BE0059" w:rsidRPr="00365419" w:rsidRDefault="00BE0059" w:rsidP="00BE0059">
            <w:pPr>
              <w:rPr>
                <w:sz w:val="20"/>
              </w:rPr>
            </w:pPr>
            <w:r w:rsidRPr="00365419">
              <w:rPr>
                <w:sz w:val="20"/>
              </w:rPr>
              <w:t>Priešmokyklinio amžiaus vaikų, padariusių individualią pažangą, dalis (proc.)</w:t>
            </w:r>
          </w:p>
        </w:tc>
        <w:tc>
          <w:tcPr>
            <w:tcW w:w="1701" w:type="dxa"/>
            <w:shd w:val="clear" w:color="auto" w:fill="FFFFFF" w:themeFill="background1"/>
            <w:vAlign w:val="center"/>
          </w:tcPr>
          <w:p w14:paraId="6FF0F7CE" w14:textId="3DB624EB" w:rsidR="00BE0059" w:rsidRPr="00B516B6" w:rsidRDefault="00BE0059" w:rsidP="00BE0059">
            <w:pPr>
              <w:jc w:val="center"/>
              <w:rPr>
                <w:sz w:val="20"/>
              </w:rPr>
            </w:pPr>
            <w:r w:rsidRPr="00B516B6">
              <w:rPr>
                <w:sz w:val="20"/>
              </w:rPr>
              <w:t>90</w:t>
            </w:r>
          </w:p>
        </w:tc>
        <w:tc>
          <w:tcPr>
            <w:tcW w:w="1843" w:type="dxa"/>
            <w:shd w:val="clear" w:color="auto" w:fill="FFFFFF" w:themeFill="background1"/>
            <w:vAlign w:val="center"/>
          </w:tcPr>
          <w:p w14:paraId="0A5F9C11" w14:textId="4789D856" w:rsidR="00BE0059" w:rsidRPr="00B516B6" w:rsidRDefault="00BE0059" w:rsidP="00BE0059">
            <w:pPr>
              <w:jc w:val="center"/>
              <w:rPr>
                <w:sz w:val="20"/>
              </w:rPr>
            </w:pPr>
            <w:r w:rsidRPr="00B516B6">
              <w:rPr>
                <w:sz w:val="20"/>
              </w:rPr>
              <w:t>100</w:t>
            </w:r>
          </w:p>
        </w:tc>
        <w:tc>
          <w:tcPr>
            <w:tcW w:w="1134" w:type="dxa"/>
            <w:shd w:val="clear" w:color="auto" w:fill="FFFFFF" w:themeFill="background1"/>
            <w:vAlign w:val="center"/>
          </w:tcPr>
          <w:p w14:paraId="10F2DFF7" w14:textId="48E0F2E1" w:rsidR="00BE0059" w:rsidRPr="00B516B6" w:rsidRDefault="00BE0059" w:rsidP="00BE0059">
            <w:pPr>
              <w:jc w:val="center"/>
              <w:rPr>
                <w:sz w:val="20"/>
              </w:rPr>
            </w:pPr>
            <w:r w:rsidRPr="00B516B6">
              <w:rPr>
                <w:sz w:val="20"/>
              </w:rPr>
              <w:t>10</w:t>
            </w:r>
          </w:p>
        </w:tc>
        <w:tc>
          <w:tcPr>
            <w:tcW w:w="3260" w:type="dxa"/>
            <w:shd w:val="clear" w:color="auto" w:fill="FFFFFF" w:themeFill="background1"/>
            <w:vAlign w:val="center"/>
          </w:tcPr>
          <w:p w14:paraId="5086CB84" w14:textId="77777777" w:rsidR="00BE0059" w:rsidRDefault="00BE0059" w:rsidP="00BE0059">
            <w:pPr>
              <w:rPr>
                <w:sz w:val="20"/>
              </w:rPr>
            </w:pPr>
          </w:p>
        </w:tc>
      </w:tr>
      <w:tr w:rsidR="00BE0059" w:rsidRPr="00A9521E" w14:paraId="69C3CA6C" w14:textId="77777777" w:rsidTr="00730ED4">
        <w:tc>
          <w:tcPr>
            <w:tcW w:w="14737" w:type="dxa"/>
            <w:gridSpan w:val="6"/>
            <w:shd w:val="clear" w:color="auto" w:fill="FFFFFF" w:themeFill="background1"/>
            <w:vAlign w:val="center"/>
          </w:tcPr>
          <w:p w14:paraId="5E652831" w14:textId="3BCDA954" w:rsidR="00BE0059" w:rsidRPr="00B516B6" w:rsidRDefault="00BE0059" w:rsidP="00BE0059">
            <w:pPr>
              <w:rPr>
                <w:sz w:val="20"/>
              </w:rPr>
            </w:pPr>
            <w:r w:rsidRPr="00B516B6">
              <w:rPr>
                <w:b/>
                <w:bCs/>
                <w:sz w:val="20"/>
              </w:rPr>
              <w:t>PASLAUGŲ KOKYBĖ IR PRIEINAMUMAS</w:t>
            </w:r>
          </w:p>
        </w:tc>
      </w:tr>
      <w:tr w:rsidR="00BE0059" w:rsidRPr="00A9521E" w14:paraId="31051260" w14:textId="77777777" w:rsidTr="006C69E7">
        <w:tc>
          <w:tcPr>
            <w:tcW w:w="2405" w:type="dxa"/>
            <w:vMerge w:val="restart"/>
            <w:shd w:val="clear" w:color="auto" w:fill="FFFFFF" w:themeFill="background1"/>
            <w:vAlign w:val="center"/>
          </w:tcPr>
          <w:p w14:paraId="17397D49" w14:textId="0815F26A" w:rsidR="00BE0059" w:rsidRDefault="00BE0059" w:rsidP="00BE0059">
            <w:pPr>
              <w:rPr>
                <w:sz w:val="20"/>
              </w:rPr>
            </w:pPr>
            <w:r w:rsidRPr="00A57194">
              <w:rPr>
                <w:sz w:val="20"/>
              </w:rPr>
              <w:t>Gerų ugdymo (-</w:t>
            </w:r>
            <w:proofErr w:type="spellStart"/>
            <w:r w:rsidRPr="00A57194">
              <w:rPr>
                <w:sz w:val="20"/>
              </w:rPr>
              <w:t>si</w:t>
            </w:r>
            <w:proofErr w:type="spellEnd"/>
            <w:r w:rsidRPr="00A57194">
              <w:rPr>
                <w:sz w:val="20"/>
              </w:rPr>
              <w:t>) rezultatų užtikrinimas</w:t>
            </w:r>
          </w:p>
        </w:tc>
        <w:tc>
          <w:tcPr>
            <w:tcW w:w="4394" w:type="dxa"/>
            <w:shd w:val="clear" w:color="auto" w:fill="FFFFFF" w:themeFill="background1"/>
            <w:vAlign w:val="center"/>
          </w:tcPr>
          <w:p w14:paraId="13880A27" w14:textId="0D0F60E2" w:rsidR="00BE0059" w:rsidRPr="00365419" w:rsidRDefault="00BE0059" w:rsidP="00BE0059">
            <w:pPr>
              <w:rPr>
                <w:sz w:val="20"/>
              </w:rPr>
            </w:pPr>
            <w:r w:rsidRPr="00365419">
              <w:rPr>
                <w:sz w:val="20"/>
              </w:rPr>
              <w:t>Ikimokyklinio amžiaus vaikų pasiekimų ir pažangos lygio, atitinkančio vaiko raidą, dalis nuo bendro įstaigą lankančių vaikų skaičiaus (proc.)</w:t>
            </w:r>
          </w:p>
        </w:tc>
        <w:tc>
          <w:tcPr>
            <w:tcW w:w="1701" w:type="dxa"/>
            <w:shd w:val="clear" w:color="auto" w:fill="FFFFFF" w:themeFill="background1"/>
            <w:vAlign w:val="center"/>
          </w:tcPr>
          <w:p w14:paraId="64FA2939" w14:textId="63A4FCF2" w:rsidR="00BE0059" w:rsidRPr="00B516B6" w:rsidRDefault="00BE0059" w:rsidP="00BE0059">
            <w:pPr>
              <w:jc w:val="center"/>
              <w:rPr>
                <w:sz w:val="20"/>
              </w:rPr>
            </w:pPr>
            <w:r w:rsidRPr="00B516B6">
              <w:rPr>
                <w:sz w:val="20"/>
              </w:rPr>
              <w:t>78</w:t>
            </w:r>
          </w:p>
        </w:tc>
        <w:tc>
          <w:tcPr>
            <w:tcW w:w="1843" w:type="dxa"/>
            <w:shd w:val="clear" w:color="auto" w:fill="FFFFFF" w:themeFill="background1"/>
            <w:vAlign w:val="center"/>
          </w:tcPr>
          <w:p w14:paraId="6C0C4C3E" w14:textId="441D952C" w:rsidR="00BE0059" w:rsidRPr="00B516B6" w:rsidRDefault="00BE0059" w:rsidP="00BE0059">
            <w:pPr>
              <w:jc w:val="center"/>
              <w:rPr>
                <w:sz w:val="20"/>
              </w:rPr>
            </w:pPr>
            <w:r w:rsidRPr="00B516B6">
              <w:rPr>
                <w:sz w:val="20"/>
              </w:rPr>
              <w:t>78</w:t>
            </w:r>
          </w:p>
        </w:tc>
        <w:tc>
          <w:tcPr>
            <w:tcW w:w="1134" w:type="dxa"/>
            <w:shd w:val="clear" w:color="auto" w:fill="FFFFFF" w:themeFill="background1"/>
            <w:vAlign w:val="center"/>
          </w:tcPr>
          <w:p w14:paraId="2ED5CCE0" w14:textId="3BB98703" w:rsidR="00BE0059" w:rsidRPr="00B516B6" w:rsidRDefault="00BE0059" w:rsidP="00BE0059">
            <w:pPr>
              <w:jc w:val="center"/>
              <w:rPr>
                <w:sz w:val="20"/>
              </w:rPr>
            </w:pPr>
            <w:r w:rsidRPr="00B516B6">
              <w:rPr>
                <w:sz w:val="20"/>
              </w:rPr>
              <w:t>0</w:t>
            </w:r>
          </w:p>
        </w:tc>
        <w:tc>
          <w:tcPr>
            <w:tcW w:w="3260" w:type="dxa"/>
            <w:shd w:val="clear" w:color="auto" w:fill="FFFFFF" w:themeFill="background1"/>
            <w:vAlign w:val="center"/>
          </w:tcPr>
          <w:p w14:paraId="5B218C02" w14:textId="77777777" w:rsidR="00BE0059" w:rsidRDefault="00BE0059" w:rsidP="00BE0059">
            <w:pPr>
              <w:rPr>
                <w:sz w:val="20"/>
              </w:rPr>
            </w:pPr>
          </w:p>
        </w:tc>
      </w:tr>
      <w:tr w:rsidR="00BE0059" w:rsidRPr="00A9521E" w14:paraId="4A8FA913" w14:textId="77777777" w:rsidTr="006C69E7">
        <w:tc>
          <w:tcPr>
            <w:tcW w:w="2405" w:type="dxa"/>
            <w:vMerge/>
            <w:shd w:val="clear" w:color="auto" w:fill="FFFFFF" w:themeFill="background1"/>
            <w:vAlign w:val="center"/>
          </w:tcPr>
          <w:p w14:paraId="2A9ECB10" w14:textId="77777777" w:rsidR="00BE0059" w:rsidRPr="00A57194" w:rsidRDefault="00BE0059" w:rsidP="00BE0059">
            <w:pPr>
              <w:rPr>
                <w:sz w:val="20"/>
              </w:rPr>
            </w:pPr>
          </w:p>
        </w:tc>
        <w:tc>
          <w:tcPr>
            <w:tcW w:w="4394" w:type="dxa"/>
            <w:shd w:val="clear" w:color="auto" w:fill="FFFFFF" w:themeFill="background1"/>
            <w:vAlign w:val="center"/>
          </w:tcPr>
          <w:p w14:paraId="28E0E4A7" w14:textId="77777777" w:rsidR="00BE0059" w:rsidRPr="00365419" w:rsidRDefault="00BE0059" w:rsidP="00BE0059">
            <w:pPr>
              <w:rPr>
                <w:sz w:val="20"/>
              </w:rPr>
            </w:pPr>
            <w:r w:rsidRPr="00365419">
              <w:rPr>
                <w:sz w:val="20"/>
              </w:rPr>
              <w:t>Ikimokyklinio ugdymo įstaigoje ugdomų vaikų, pagerinusių kompetencijas, dalis nuo bendro vaikų skaičiaus (proc.)</w:t>
            </w:r>
          </w:p>
        </w:tc>
        <w:tc>
          <w:tcPr>
            <w:tcW w:w="1701" w:type="dxa"/>
            <w:shd w:val="clear" w:color="auto" w:fill="FFFFFF" w:themeFill="background1"/>
            <w:vAlign w:val="center"/>
          </w:tcPr>
          <w:p w14:paraId="56B0AB37" w14:textId="45E26120" w:rsidR="00BE0059" w:rsidRPr="00B516B6" w:rsidRDefault="00BE0059" w:rsidP="00BE0059">
            <w:pPr>
              <w:jc w:val="center"/>
              <w:rPr>
                <w:sz w:val="20"/>
              </w:rPr>
            </w:pPr>
            <w:r w:rsidRPr="00B516B6">
              <w:rPr>
                <w:sz w:val="20"/>
              </w:rPr>
              <w:t>90,90</w:t>
            </w:r>
          </w:p>
        </w:tc>
        <w:tc>
          <w:tcPr>
            <w:tcW w:w="1843" w:type="dxa"/>
            <w:shd w:val="clear" w:color="auto" w:fill="FFFFFF" w:themeFill="background1"/>
            <w:vAlign w:val="center"/>
          </w:tcPr>
          <w:p w14:paraId="52A540EF" w14:textId="74666120" w:rsidR="00BE0059" w:rsidRPr="00B516B6" w:rsidRDefault="00BE0059" w:rsidP="00BE0059">
            <w:pPr>
              <w:jc w:val="center"/>
              <w:rPr>
                <w:sz w:val="20"/>
              </w:rPr>
            </w:pPr>
            <w:r w:rsidRPr="00B516B6">
              <w:rPr>
                <w:sz w:val="20"/>
              </w:rPr>
              <w:t>100</w:t>
            </w:r>
          </w:p>
        </w:tc>
        <w:tc>
          <w:tcPr>
            <w:tcW w:w="1134" w:type="dxa"/>
            <w:shd w:val="clear" w:color="auto" w:fill="FFFFFF" w:themeFill="background1"/>
            <w:vAlign w:val="center"/>
          </w:tcPr>
          <w:p w14:paraId="28B8F681" w14:textId="406CEE2C" w:rsidR="00BE0059" w:rsidRPr="00B516B6" w:rsidRDefault="00B516B6" w:rsidP="00BE0059">
            <w:pPr>
              <w:jc w:val="center"/>
              <w:rPr>
                <w:sz w:val="20"/>
              </w:rPr>
            </w:pPr>
            <w:r w:rsidRPr="00B516B6">
              <w:rPr>
                <w:sz w:val="20"/>
              </w:rPr>
              <w:t>9</w:t>
            </w:r>
            <w:r w:rsidR="00BE0059" w:rsidRPr="00B516B6">
              <w:rPr>
                <w:sz w:val="20"/>
              </w:rPr>
              <w:t>,10</w:t>
            </w:r>
          </w:p>
        </w:tc>
        <w:tc>
          <w:tcPr>
            <w:tcW w:w="3260" w:type="dxa"/>
            <w:shd w:val="clear" w:color="auto" w:fill="FFFFFF" w:themeFill="background1"/>
            <w:vAlign w:val="center"/>
          </w:tcPr>
          <w:p w14:paraId="5AD578FF" w14:textId="77777777" w:rsidR="00BE0059" w:rsidRDefault="00BE0059" w:rsidP="00BE0059">
            <w:pPr>
              <w:rPr>
                <w:sz w:val="20"/>
              </w:rPr>
            </w:pPr>
          </w:p>
        </w:tc>
      </w:tr>
      <w:tr w:rsidR="00BE0059" w:rsidRPr="00A9521E" w14:paraId="727F5275" w14:textId="77777777" w:rsidTr="006C69E7">
        <w:tc>
          <w:tcPr>
            <w:tcW w:w="2405" w:type="dxa"/>
            <w:vMerge/>
            <w:shd w:val="clear" w:color="auto" w:fill="FFFFFF" w:themeFill="background1"/>
            <w:vAlign w:val="center"/>
          </w:tcPr>
          <w:p w14:paraId="59AF4365" w14:textId="77777777" w:rsidR="00BE0059" w:rsidRPr="00A57194" w:rsidRDefault="00BE0059" w:rsidP="00BE0059">
            <w:pPr>
              <w:rPr>
                <w:sz w:val="20"/>
              </w:rPr>
            </w:pPr>
          </w:p>
        </w:tc>
        <w:tc>
          <w:tcPr>
            <w:tcW w:w="4394" w:type="dxa"/>
            <w:shd w:val="clear" w:color="auto" w:fill="FFFFFF" w:themeFill="background1"/>
            <w:vAlign w:val="center"/>
          </w:tcPr>
          <w:p w14:paraId="33B9570E" w14:textId="185B11EC" w:rsidR="00BE0059" w:rsidRPr="00365419" w:rsidRDefault="00BE0059" w:rsidP="00BE0059">
            <w:pPr>
              <w:rPr>
                <w:sz w:val="20"/>
              </w:rPr>
            </w:pPr>
            <w:r w:rsidRPr="00365419">
              <w:rPr>
                <w:sz w:val="20"/>
              </w:rPr>
              <w:t>Ikimokyklinio amžiaus vaikų, turinčių specialiųjų ugdymosi poreikių, pagerinusių ugdymosi rezultatus, dalis (proc.)</w:t>
            </w:r>
          </w:p>
        </w:tc>
        <w:tc>
          <w:tcPr>
            <w:tcW w:w="1701" w:type="dxa"/>
            <w:shd w:val="clear" w:color="auto" w:fill="FFFFFF" w:themeFill="background1"/>
            <w:vAlign w:val="center"/>
          </w:tcPr>
          <w:p w14:paraId="684D73FF" w14:textId="346780A2" w:rsidR="00BE0059" w:rsidRPr="00B516B6" w:rsidRDefault="00BE0059" w:rsidP="00BE0059">
            <w:pPr>
              <w:jc w:val="center"/>
              <w:rPr>
                <w:sz w:val="20"/>
              </w:rPr>
            </w:pPr>
            <w:r w:rsidRPr="00B516B6">
              <w:rPr>
                <w:sz w:val="20"/>
              </w:rPr>
              <w:t>100</w:t>
            </w:r>
          </w:p>
        </w:tc>
        <w:tc>
          <w:tcPr>
            <w:tcW w:w="1843" w:type="dxa"/>
            <w:shd w:val="clear" w:color="auto" w:fill="FFFFFF" w:themeFill="background1"/>
            <w:vAlign w:val="center"/>
          </w:tcPr>
          <w:p w14:paraId="7E67FB83" w14:textId="51A9B5F7" w:rsidR="00BE0059" w:rsidRPr="00B516B6" w:rsidRDefault="00BE0059" w:rsidP="00BE0059">
            <w:pPr>
              <w:jc w:val="center"/>
              <w:rPr>
                <w:sz w:val="20"/>
              </w:rPr>
            </w:pPr>
            <w:r w:rsidRPr="00B516B6">
              <w:rPr>
                <w:sz w:val="20"/>
              </w:rPr>
              <w:t>100</w:t>
            </w:r>
          </w:p>
        </w:tc>
        <w:tc>
          <w:tcPr>
            <w:tcW w:w="1134" w:type="dxa"/>
            <w:shd w:val="clear" w:color="auto" w:fill="FFFFFF" w:themeFill="background1"/>
            <w:vAlign w:val="center"/>
          </w:tcPr>
          <w:p w14:paraId="7628D6C9" w14:textId="3D4301E1" w:rsidR="00BE0059" w:rsidRPr="00B516B6" w:rsidRDefault="00BE0059" w:rsidP="00BE0059">
            <w:pPr>
              <w:jc w:val="center"/>
              <w:rPr>
                <w:sz w:val="20"/>
              </w:rPr>
            </w:pPr>
            <w:r w:rsidRPr="00B516B6">
              <w:rPr>
                <w:sz w:val="20"/>
              </w:rPr>
              <w:t>0</w:t>
            </w:r>
          </w:p>
        </w:tc>
        <w:tc>
          <w:tcPr>
            <w:tcW w:w="3260" w:type="dxa"/>
            <w:shd w:val="clear" w:color="auto" w:fill="FFFFFF" w:themeFill="background1"/>
            <w:vAlign w:val="center"/>
          </w:tcPr>
          <w:p w14:paraId="17C4C326" w14:textId="77777777" w:rsidR="00BE0059" w:rsidRDefault="00BE0059" w:rsidP="00BE0059">
            <w:pPr>
              <w:rPr>
                <w:sz w:val="20"/>
              </w:rPr>
            </w:pPr>
          </w:p>
        </w:tc>
      </w:tr>
      <w:tr w:rsidR="00BE0059" w:rsidRPr="00A9521E" w14:paraId="034ECDC2" w14:textId="77777777" w:rsidTr="006C69E7">
        <w:tc>
          <w:tcPr>
            <w:tcW w:w="2405" w:type="dxa"/>
            <w:vMerge/>
            <w:shd w:val="clear" w:color="auto" w:fill="FFFFFF" w:themeFill="background1"/>
            <w:vAlign w:val="center"/>
          </w:tcPr>
          <w:p w14:paraId="79FFB15E" w14:textId="77777777" w:rsidR="00BE0059" w:rsidRPr="00A57194" w:rsidRDefault="00BE0059" w:rsidP="00BE0059">
            <w:pPr>
              <w:rPr>
                <w:sz w:val="20"/>
              </w:rPr>
            </w:pPr>
          </w:p>
        </w:tc>
        <w:tc>
          <w:tcPr>
            <w:tcW w:w="4394" w:type="dxa"/>
            <w:shd w:val="clear" w:color="auto" w:fill="FFFFFF" w:themeFill="background1"/>
            <w:vAlign w:val="center"/>
          </w:tcPr>
          <w:p w14:paraId="61445902" w14:textId="4F98EC6B" w:rsidR="00BE0059" w:rsidRPr="00365419" w:rsidRDefault="00BE0059" w:rsidP="00BE0059">
            <w:pPr>
              <w:rPr>
                <w:sz w:val="20"/>
              </w:rPr>
            </w:pPr>
            <w:r w:rsidRPr="00365419">
              <w:rPr>
                <w:sz w:val="20"/>
              </w:rPr>
              <w:t>Vaikų tėvų (globėjų, rūpintojų), patenkintų teikiamų ugdymo paslaugų kokybe, dalis nuo bendro jų skaičiaus (proc.)</w:t>
            </w:r>
          </w:p>
        </w:tc>
        <w:tc>
          <w:tcPr>
            <w:tcW w:w="1701" w:type="dxa"/>
            <w:shd w:val="clear" w:color="auto" w:fill="FFFFFF" w:themeFill="background1"/>
            <w:vAlign w:val="center"/>
          </w:tcPr>
          <w:p w14:paraId="1617974B" w14:textId="096C74DF" w:rsidR="00BE0059" w:rsidRPr="00B516B6" w:rsidRDefault="00BE0059" w:rsidP="00BE0059">
            <w:pPr>
              <w:jc w:val="center"/>
              <w:rPr>
                <w:sz w:val="20"/>
              </w:rPr>
            </w:pPr>
            <w:r w:rsidRPr="00B516B6">
              <w:rPr>
                <w:sz w:val="20"/>
              </w:rPr>
              <w:t>92</w:t>
            </w:r>
          </w:p>
        </w:tc>
        <w:tc>
          <w:tcPr>
            <w:tcW w:w="1843" w:type="dxa"/>
            <w:shd w:val="clear" w:color="auto" w:fill="FFFFFF" w:themeFill="background1"/>
            <w:vAlign w:val="center"/>
          </w:tcPr>
          <w:p w14:paraId="2213CB80" w14:textId="2DA12DB4" w:rsidR="00BE0059" w:rsidRPr="00B516B6" w:rsidRDefault="00BE0059" w:rsidP="00BE0059">
            <w:pPr>
              <w:jc w:val="center"/>
              <w:rPr>
                <w:sz w:val="20"/>
              </w:rPr>
            </w:pPr>
            <w:r w:rsidRPr="00B516B6">
              <w:rPr>
                <w:sz w:val="20"/>
              </w:rPr>
              <w:t>80</w:t>
            </w:r>
          </w:p>
        </w:tc>
        <w:tc>
          <w:tcPr>
            <w:tcW w:w="1134" w:type="dxa"/>
            <w:shd w:val="clear" w:color="auto" w:fill="FFFFFF" w:themeFill="background1"/>
            <w:vAlign w:val="center"/>
          </w:tcPr>
          <w:p w14:paraId="6C72AA44" w14:textId="47499C39" w:rsidR="00BE0059" w:rsidRPr="00B516B6" w:rsidRDefault="00BE0059" w:rsidP="00BE0059">
            <w:pPr>
              <w:jc w:val="center"/>
              <w:rPr>
                <w:sz w:val="20"/>
              </w:rPr>
            </w:pPr>
            <w:r w:rsidRPr="00B516B6">
              <w:rPr>
                <w:sz w:val="20"/>
              </w:rPr>
              <w:t>4</w:t>
            </w:r>
          </w:p>
        </w:tc>
        <w:tc>
          <w:tcPr>
            <w:tcW w:w="3260" w:type="dxa"/>
            <w:shd w:val="clear" w:color="auto" w:fill="FFFFFF" w:themeFill="background1"/>
            <w:vAlign w:val="center"/>
          </w:tcPr>
          <w:p w14:paraId="05FAD876" w14:textId="07BC287A" w:rsidR="00BE0059" w:rsidRDefault="00BE0059" w:rsidP="00BE0059">
            <w:pPr>
              <w:rPr>
                <w:sz w:val="20"/>
              </w:rPr>
            </w:pPr>
          </w:p>
        </w:tc>
      </w:tr>
      <w:tr w:rsidR="00BE0059" w:rsidRPr="00A9521E" w14:paraId="76070810" w14:textId="77777777" w:rsidTr="006C69E7">
        <w:tc>
          <w:tcPr>
            <w:tcW w:w="2405" w:type="dxa"/>
            <w:vMerge/>
            <w:shd w:val="clear" w:color="auto" w:fill="FFFFFF" w:themeFill="background1"/>
            <w:vAlign w:val="center"/>
          </w:tcPr>
          <w:p w14:paraId="0138495F" w14:textId="77777777" w:rsidR="00BE0059" w:rsidRPr="00A57194" w:rsidRDefault="00BE0059" w:rsidP="00BE0059">
            <w:pPr>
              <w:rPr>
                <w:sz w:val="20"/>
              </w:rPr>
            </w:pPr>
          </w:p>
        </w:tc>
        <w:tc>
          <w:tcPr>
            <w:tcW w:w="4394" w:type="dxa"/>
            <w:shd w:val="clear" w:color="auto" w:fill="FFFFFF" w:themeFill="background1"/>
            <w:vAlign w:val="center"/>
          </w:tcPr>
          <w:p w14:paraId="67637656" w14:textId="77777777" w:rsidR="00BE0059" w:rsidRPr="00365419" w:rsidRDefault="00BE0059" w:rsidP="00BE0059">
            <w:pPr>
              <w:rPr>
                <w:sz w:val="20"/>
              </w:rPr>
            </w:pPr>
            <w:r w:rsidRPr="00365419">
              <w:rPr>
                <w:sz w:val="20"/>
              </w:rPr>
              <w:t>Veiksmingai organizuotų ugdymui (-</w:t>
            </w:r>
            <w:proofErr w:type="spellStart"/>
            <w:r w:rsidRPr="00365419">
              <w:rPr>
                <w:sz w:val="20"/>
              </w:rPr>
              <w:t>si</w:t>
            </w:r>
            <w:proofErr w:type="spellEnd"/>
            <w:r w:rsidRPr="00365419">
              <w:rPr>
                <w:sz w:val="20"/>
              </w:rPr>
              <w:t>) skirtų dienų dalis nuo bendro jų skaičiaus (proc.)</w:t>
            </w:r>
          </w:p>
        </w:tc>
        <w:tc>
          <w:tcPr>
            <w:tcW w:w="1701" w:type="dxa"/>
            <w:shd w:val="clear" w:color="auto" w:fill="FFFFFF" w:themeFill="background1"/>
            <w:vAlign w:val="center"/>
          </w:tcPr>
          <w:p w14:paraId="6DBFB440" w14:textId="597B42EA" w:rsidR="00BE0059" w:rsidRPr="00B516B6" w:rsidRDefault="00BE0059" w:rsidP="00BE0059">
            <w:pPr>
              <w:jc w:val="center"/>
              <w:rPr>
                <w:sz w:val="20"/>
              </w:rPr>
            </w:pPr>
            <w:r w:rsidRPr="00B516B6">
              <w:rPr>
                <w:sz w:val="20"/>
              </w:rPr>
              <w:t>82</w:t>
            </w:r>
          </w:p>
        </w:tc>
        <w:tc>
          <w:tcPr>
            <w:tcW w:w="1843" w:type="dxa"/>
            <w:shd w:val="clear" w:color="auto" w:fill="FFFFFF" w:themeFill="background1"/>
            <w:vAlign w:val="center"/>
          </w:tcPr>
          <w:p w14:paraId="6E72E160" w14:textId="40280B71" w:rsidR="00BE0059" w:rsidRPr="00B516B6" w:rsidRDefault="00BE0059" w:rsidP="00BE0059">
            <w:pPr>
              <w:jc w:val="center"/>
              <w:rPr>
                <w:sz w:val="20"/>
              </w:rPr>
            </w:pPr>
            <w:r w:rsidRPr="00B516B6">
              <w:rPr>
                <w:sz w:val="20"/>
              </w:rPr>
              <w:t>72</w:t>
            </w:r>
          </w:p>
        </w:tc>
        <w:tc>
          <w:tcPr>
            <w:tcW w:w="1134" w:type="dxa"/>
            <w:shd w:val="clear" w:color="auto" w:fill="FFFFFF" w:themeFill="background1"/>
            <w:vAlign w:val="center"/>
          </w:tcPr>
          <w:p w14:paraId="483D0FE5" w14:textId="64509756" w:rsidR="00BE0059" w:rsidRPr="00B516B6" w:rsidRDefault="00BE0059" w:rsidP="00BE0059">
            <w:pPr>
              <w:jc w:val="center"/>
              <w:rPr>
                <w:sz w:val="20"/>
              </w:rPr>
            </w:pPr>
            <w:r w:rsidRPr="00B516B6">
              <w:rPr>
                <w:sz w:val="20"/>
              </w:rPr>
              <w:t>10</w:t>
            </w:r>
          </w:p>
        </w:tc>
        <w:tc>
          <w:tcPr>
            <w:tcW w:w="3260" w:type="dxa"/>
            <w:shd w:val="clear" w:color="auto" w:fill="FFFFFF" w:themeFill="background1"/>
            <w:vAlign w:val="center"/>
          </w:tcPr>
          <w:p w14:paraId="69978CF2" w14:textId="5C762EBB" w:rsidR="00BE0059" w:rsidRDefault="00BE0059" w:rsidP="00BE0059">
            <w:pPr>
              <w:rPr>
                <w:sz w:val="20"/>
              </w:rPr>
            </w:pPr>
          </w:p>
        </w:tc>
      </w:tr>
      <w:tr w:rsidR="00BE0059" w:rsidRPr="00A9521E" w14:paraId="3073EA59" w14:textId="77777777" w:rsidTr="006C69E7">
        <w:tc>
          <w:tcPr>
            <w:tcW w:w="2405" w:type="dxa"/>
            <w:vMerge/>
            <w:shd w:val="clear" w:color="auto" w:fill="FFFFFF" w:themeFill="background1"/>
            <w:vAlign w:val="center"/>
          </w:tcPr>
          <w:p w14:paraId="06CD3A16" w14:textId="77777777" w:rsidR="00BE0059" w:rsidRPr="00A57194" w:rsidRDefault="00BE0059" w:rsidP="00BE0059">
            <w:pPr>
              <w:rPr>
                <w:sz w:val="20"/>
              </w:rPr>
            </w:pPr>
          </w:p>
        </w:tc>
        <w:tc>
          <w:tcPr>
            <w:tcW w:w="4394" w:type="dxa"/>
            <w:shd w:val="clear" w:color="auto" w:fill="FFFFFF" w:themeFill="background1"/>
            <w:vAlign w:val="center"/>
          </w:tcPr>
          <w:p w14:paraId="0A3A239B" w14:textId="77777777" w:rsidR="00BE0059" w:rsidRPr="00365419" w:rsidRDefault="00BE0059" w:rsidP="00BE0059">
            <w:pPr>
              <w:rPr>
                <w:sz w:val="20"/>
              </w:rPr>
            </w:pPr>
            <w:r w:rsidRPr="00365419">
              <w:rPr>
                <w:sz w:val="20"/>
              </w:rPr>
              <w:t>Įstaigos gautų nominacijų, apdovanojimų ar premijų skaičius (vnt.)</w:t>
            </w:r>
          </w:p>
        </w:tc>
        <w:tc>
          <w:tcPr>
            <w:tcW w:w="1701" w:type="dxa"/>
            <w:shd w:val="clear" w:color="auto" w:fill="FFFFFF" w:themeFill="background1"/>
            <w:vAlign w:val="center"/>
          </w:tcPr>
          <w:p w14:paraId="73749AF7" w14:textId="68C30361" w:rsidR="00BE0059" w:rsidRPr="00B516B6" w:rsidRDefault="00BE0059" w:rsidP="00BE0059">
            <w:pPr>
              <w:jc w:val="center"/>
              <w:rPr>
                <w:sz w:val="20"/>
              </w:rPr>
            </w:pPr>
            <w:r w:rsidRPr="00B516B6">
              <w:rPr>
                <w:sz w:val="20"/>
              </w:rPr>
              <w:t>5</w:t>
            </w:r>
          </w:p>
        </w:tc>
        <w:tc>
          <w:tcPr>
            <w:tcW w:w="1843" w:type="dxa"/>
            <w:shd w:val="clear" w:color="auto" w:fill="FFFFFF" w:themeFill="background1"/>
            <w:vAlign w:val="center"/>
          </w:tcPr>
          <w:p w14:paraId="5B69F5A2" w14:textId="65133268" w:rsidR="00BE0059" w:rsidRPr="00B516B6" w:rsidRDefault="00BE0059" w:rsidP="00BE0059">
            <w:pPr>
              <w:jc w:val="center"/>
              <w:rPr>
                <w:sz w:val="20"/>
              </w:rPr>
            </w:pPr>
            <w:r w:rsidRPr="00B516B6">
              <w:rPr>
                <w:sz w:val="20"/>
              </w:rPr>
              <w:t>5</w:t>
            </w:r>
          </w:p>
        </w:tc>
        <w:tc>
          <w:tcPr>
            <w:tcW w:w="1134" w:type="dxa"/>
            <w:shd w:val="clear" w:color="auto" w:fill="FFFFFF" w:themeFill="background1"/>
            <w:vAlign w:val="center"/>
          </w:tcPr>
          <w:p w14:paraId="0B012418" w14:textId="1F4AE176" w:rsidR="00BE0059" w:rsidRPr="00B516B6" w:rsidRDefault="00BE0059" w:rsidP="00BE0059">
            <w:pPr>
              <w:jc w:val="center"/>
              <w:rPr>
                <w:sz w:val="20"/>
              </w:rPr>
            </w:pPr>
            <w:r w:rsidRPr="00B516B6">
              <w:rPr>
                <w:sz w:val="20"/>
              </w:rPr>
              <w:t>0</w:t>
            </w:r>
          </w:p>
        </w:tc>
        <w:tc>
          <w:tcPr>
            <w:tcW w:w="3260" w:type="dxa"/>
            <w:shd w:val="clear" w:color="auto" w:fill="FFFFFF" w:themeFill="background1"/>
            <w:vAlign w:val="center"/>
          </w:tcPr>
          <w:p w14:paraId="45D250D6" w14:textId="5BDC66B9" w:rsidR="00BE0059" w:rsidRDefault="00BE0059" w:rsidP="00BE0059">
            <w:pPr>
              <w:rPr>
                <w:sz w:val="20"/>
              </w:rPr>
            </w:pPr>
          </w:p>
        </w:tc>
      </w:tr>
      <w:tr w:rsidR="00BE0059" w:rsidRPr="00A9521E" w14:paraId="12181335" w14:textId="77777777" w:rsidTr="006C69E7">
        <w:tc>
          <w:tcPr>
            <w:tcW w:w="2405" w:type="dxa"/>
            <w:vMerge/>
            <w:shd w:val="clear" w:color="auto" w:fill="FFFFFF" w:themeFill="background1"/>
            <w:vAlign w:val="center"/>
          </w:tcPr>
          <w:p w14:paraId="61FC079D" w14:textId="77777777" w:rsidR="00BE0059" w:rsidRPr="00A57194" w:rsidRDefault="00BE0059" w:rsidP="00BE0059">
            <w:pPr>
              <w:rPr>
                <w:sz w:val="20"/>
              </w:rPr>
            </w:pPr>
          </w:p>
        </w:tc>
        <w:tc>
          <w:tcPr>
            <w:tcW w:w="4394" w:type="dxa"/>
            <w:shd w:val="clear" w:color="auto" w:fill="FFFFFF" w:themeFill="background1"/>
            <w:vAlign w:val="center"/>
          </w:tcPr>
          <w:p w14:paraId="1CBCF0D2" w14:textId="13765328" w:rsidR="00BE0059" w:rsidRPr="00365419" w:rsidRDefault="00BE0059" w:rsidP="00BE0059">
            <w:pPr>
              <w:rPr>
                <w:sz w:val="20"/>
              </w:rPr>
            </w:pPr>
            <w:r w:rsidRPr="00365419">
              <w:rPr>
                <w:sz w:val="20"/>
              </w:rPr>
              <w:t>Lankytų dienų dalis nuo bendro ugdymui(</w:t>
            </w:r>
            <w:proofErr w:type="spellStart"/>
            <w:r w:rsidRPr="00365419">
              <w:rPr>
                <w:sz w:val="20"/>
              </w:rPr>
              <w:t>si</w:t>
            </w:r>
            <w:proofErr w:type="spellEnd"/>
            <w:r w:rsidRPr="00365419">
              <w:rPr>
                <w:sz w:val="20"/>
              </w:rPr>
              <w:t>) skirtų dienų skaičiaus (proc.)</w:t>
            </w:r>
          </w:p>
        </w:tc>
        <w:tc>
          <w:tcPr>
            <w:tcW w:w="1701" w:type="dxa"/>
            <w:shd w:val="clear" w:color="auto" w:fill="FFFFFF" w:themeFill="background1"/>
            <w:vAlign w:val="center"/>
          </w:tcPr>
          <w:p w14:paraId="176F7984" w14:textId="7DCC6EA1" w:rsidR="00BE0059" w:rsidRDefault="00BE0059" w:rsidP="00BE0059">
            <w:pPr>
              <w:jc w:val="center"/>
              <w:rPr>
                <w:sz w:val="20"/>
              </w:rPr>
            </w:pPr>
            <w:r>
              <w:rPr>
                <w:sz w:val="20"/>
              </w:rPr>
              <w:t>82</w:t>
            </w:r>
          </w:p>
        </w:tc>
        <w:tc>
          <w:tcPr>
            <w:tcW w:w="1843" w:type="dxa"/>
            <w:shd w:val="clear" w:color="auto" w:fill="FFFFFF" w:themeFill="background1"/>
            <w:vAlign w:val="center"/>
          </w:tcPr>
          <w:p w14:paraId="2A956C89" w14:textId="56EE8D1A" w:rsidR="00BE0059" w:rsidRDefault="00BE0059" w:rsidP="00BE0059">
            <w:pPr>
              <w:jc w:val="center"/>
              <w:rPr>
                <w:sz w:val="20"/>
              </w:rPr>
            </w:pPr>
            <w:r>
              <w:rPr>
                <w:sz w:val="20"/>
              </w:rPr>
              <w:t>82</w:t>
            </w:r>
          </w:p>
        </w:tc>
        <w:tc>
          <w:tcPr>
            <w:tcW w:w="1134" w:type="dxa"/>
            <w:shd w:val="clear" w:color="auto" w:fill="FFFFFF" w:themeFill="background1"/>
            <w:vAlign w:val="center"/>
          </w:tcPr>
          <w:p w14:paraId="4171845C" w14:textId="151F6297" w:rsidR="00BE0059" w:rsidRDefault="00BE0059" w:rsidP="00BE0059">
            <w:pPr>
              <w:jc w:val="center"/>
              <w:rPr>
                <w:sz w:val="20"/>
              </w:rPr>
            </w:pPr>
            <w:r>
              <w:rPr>
                <w:sz w:val="20"/>
              </w:rPr>
              <w:t>0</w:t>
            </w:r>
          </w:p>
        </w:tc>
        <w:tc>
          <w:tcPr>
            <w:tcW w:w="3260" w:type="dxa"/>
            <w:shd w:val="clear" w:color="auto" w:fill="FFFFFF" w:themeFill="background1"/>
            <w:vAlign w:val="center"/>
          </w:tcPr>
          <w:p w14:paraId="3AEF86ED" w14:textId="77777777" w:rsidR="00BE0059" w:rsidRDefault="00BE0059" w:rsidP="00BE0059">
            <w:pPr>
              <w:rPr>
                <w:sz w:val="20"/>
              </w:rPr>
            </w:pPr>
          </w:p>
        </w:tc>
      </w:tr>
      <w:tr w:rsidR="00BE0059" w:rsidRPr="00A9521E" w14:paraId="634BDBAB" w14:textId="77777777" w:rsidTr="006C69E7">
        <w:tc>
          <w:tcPr>
            <w:tcW w:w="2405" w:type="dxa"/>
            <w:vMerge/>
            <w:shd w:val="clear" w:color="auto" w:fill="FFFFFF" w:themeFill="background1"/>
            <w:vAlign w:val="center"/>
          </w:tcPr>
          <w:p w14:paraId="1DB7762C" w14:textId="77777777" w:rsidR="00BE0059" w:rsidRPr="00A57194" w:rsidRDefault="00BE0059" w:rsidP="00BE0059">
            <w:pPr>
              <w:rPr>
                <w:sz w:val="20"/>
              </w:rPr>
            </w:pPr>
          </w:p>
        </w:tc>
        <w:tc>
          <w:tcPr>
            <w:tcW w:w="4394" w:type="dxa"/>
            <w:shd w:val="clear" w:color="auto" w:fill="FFFFFF" w:themeFill="background1"/>
            <w:vAlign w:val="center"/>
          </w:tcPr>
          <w:p w14:paraId="223D3C58" w14:textId="285439C2" w:rsidR="00BE0059" w:rsidRPr="00365419" w:rsidRDefault="00BE0059" w:rsidP="00BE0059">
            <w:pPr>
              <w:rPr>
                <w:sz w:val="20"/>
              </w:rPr>
            </w:pPr>
            <w:r w:rsidRPr="00365419">
              <w:rPr>
                <w:sz w:val="20"/>
              </w:rPr>
              <w:t>Priešmokyklinio amžiaus vaikų (mokinių), baigusių priešmokyklinio ugdymo programą, dalis (proc.)</w:t>
            </w:r>
          </w:p>
        </w:tc>
        <w:tc>
          <w:tcPr>
            <w:tcW w:w="1701" w:type="dxa"/>
            <w:shd w:val="clear" w:color="auto" w:fill="FFFFFF" w:themeFill="background1"/>
            <w:vAlign w:val="center"/>
          </w:tcPr>
          <w:p w14:paraId="2240C4F3" w14:textId="6074D9B3" w:rsidR="00BE0059" w:rsidRDefault="00BE0059" w:rsidP="00BE0059">
            <w:pPr>
              <w:jc w:val="center"/>
              <w:rPr>
                <w:sz w:val="20"/>
              </w:rPr>
            </w:pPr>
            <w:r>
              <w:rPr>
                <w:sz w:val="20"/>
              </w:rPr>
              <w:t>100</w:t>
            </w:r>
          </w:p>
        </w:tc>
        <w:tc>
          <w:tcPr>
            <w:tcW w:w="1843" w:type="dxa"/>
            <w:shd w:val="clear" w:color="auto" w:fill="FFFFFF" w:themeFill="background1"/>
            <w:vAlign w:val="center"/>
          </w:tcPr>
          <w:p w14:paraId="29D074F9" w14:textId="7B529373" w:rsidR="00BE0059" w:rsidRDefault="00BE0059" w:rsidP="00BE0059">
            <w:pPr>
              <w:jc w:val="center"/>
              <w:rPr>
                <w:sz w:val="20"/>
              </w:rPr>
            </w:pPr>
            <w:r>
              <w:rPr>
                <w:sz w:val="20"/>
              </w:rPr>
              <w:t>100</w:t>
            </w:r>
          </w:p>
        </w:tc>
        <w:tc>
          <w:tcPr>
            <w:tcW w:w="1134" w:type="dxa"/>
            <w:shd w:val="clear" w:color="auto" w:fill="FFFFFF" w:themeFill="background1"/>
            <w:vAlign w:val="center"/>
          </w:tcPr>
          <w:p w14:paraId="3D242E01" w14:textId="01CC7C78" w:rsidR="00BE0059" w:rsidRDefault="00BE0059" w:rsidP="00BE0059">
            <w:pPr>
              <w:jc w:val="center"/>
              <w:rPr>
                <w:sz w:val="20"/>
              </w:rPr>
            </w:pPr>
            <w:r>
              <w:rPr>
                <w:sz w:val="20"/>
              </w:rPr>
              <w:t>0</w:t>
            </w:r>
          </w:p>
        </w:tc>
        <w:tc>
          <w:tcPr>
            <w:tcW w:w="3260" w:type="dxa"/>
            <w:shd w:val="clear" w:color="auto" w:fill="FFFFFF" w:themeFill="background1"/>
            <w:vAlign w:val="center"/>
          </w:tcPr>
          <w:p w14:paraId="3005A306" w14:textId="77777777" w:rsidR="00BE0059" w:rsidRDefault="00BE0059" w:rsidP="00BE0059">
            <w:pPr>
              <w:rPr>
                <w:sz w:val="20"/>
              </w:rPr>
            </w:pPr>
          </w:p>
        </w:tc>
      </w:tr>
      <w:tr w:rsidR="00BE0059" w:rsidRPr="00A9521E" w14:paraId="4983B3ED" w14:textId="77777777" w:rsidTr="006C69E7">
        <w:tc>
          <w:tcPr>
            <w:tcW w:w="2405" w:type="dxa"/>
            <w:vMerge/>
            <w:shd w:val="clear" w:color="auto" w:fill="FFFFFF" w:themeFill="background1"/>
            <w:vAlign w:val="center"/>
          </w:tcPr>
          <w:p w14:paraId="56C1B3C1" w14:textId="77777777" w:rsidR="00BE0059" w:rsidRPr="00A57194" w:rsidRDefault="00BE0059" w:rsidP="00BE0059">
            <w:pPr>
              <w:rPr>
                <w:sz w:val="20"/>
              </w:rPr>
            </w:pPr>
          </w:p>
        </w:tc>
        <w:tc>
          <w:tcPr>
            <w:tcW w:w="4394" w:type="dxa"/>
            <w:shd w:val="clear" w:color="auto" w:fill="FFFFFF" w:themeFill="background1"/>
            <w:vAlign w:val="center"/>
          </w:tcPr>
          <w:p w14:paraId="6019D8F0" w14:textId="027A3458" w:rsidR="00BE0059" w:rsidRPr="00365419" w:rsidRDefault="00BE0059" w:rsidP="00BE0059">
            <w:pPr>
              <w:rPr>
                <w:sz w:val="20"/>
              </w:rPr>
            </w:pPr>
            <w:r w:rsidRPr="00365419">
              <w:rPr>
                <w:sz w:val="20"/>
              </w:rPr>
              <w:t>Priešmokyklinio amžiaus vaikų (mokinių), pagerinusių komunikavimo, savarankiškumo ir saviraiškos kompetencijas, dalis nuo bendro pagal priešmokyklinio ugdymo programą ugdomų vaikų (mokinių) skaičius (proc.)</w:t>
            </w:r>
          </w:p>
        </w:tc>
        <w:tc>
          <w:tcPr>
            <w:tcW w:w="1701" w:type="dxa"/>
            <w:shd w:val="clear" w:color="auto" w:fill="FFFFFF" w:themeFill="background1"/>
            <w:vAlign w:val="center"/>
          </w:tcPr>
          <w:p w14:paraId="5AA4699E" w14:textId="43A2ACDB" w:rsidR="00BE0059" w:rsidRDefault="00BE0059" w:rsidP="00BE0059">
            <w:pPr>
              <w:jc w:val="center"/>
              <w:rPr>
                <w:sz w:val="20"/>
              </w:rPr>
            </w:pPr>
            <w:r>
              <w:rPr>
                <w:sz w:val="20"/>
              </w:rPr>
              <w:t>90</w:t>
            </w:r>
          </w:p>
        </w:tc>
        <w:tc>
          <w:tcPr>
            <w:tcW w:w="1843" w:type="dxa"/>
            <w:shd w:val="clear" w:color="auto" w:fill="FFFFFF" w:themeFill="background1"/>
            <w:vAlign w:val="center"/>
          </w:tcPr>
          <w:p w14:paraId="7074CAF5" w14:textId="49179EA6" w:rsidR="00BE0059" w:rsidRDefault="00BE0059" w:rsidP="00BE0059">
            <w:pPr>
              <w:jc w:val="center"/>
              <w:rPr>
                <w:sz w:val="20"/>
              </w:rPr>
            </w:pPr>
            <w:r>
              <w:rPr>
                <w:sz w:val="20"/>
              </w:rPr>
              <w:t>90</w:t>
            </w:r>
          </w:p>
        </w:tc>
        <w:tc>
          <w:tcPr>
            <w:tcW w:w="1134" w:type="dxa"/>
            <w:shd w:val="clear" w:color="auto" w:fill="FFFFFF" w:themeFill="background1"/>
            <w:vAlign w:val="center"/>
          </w:tcPr>
          <w:p w14:paraId="4B9AFCCF" w14:textId="35C31975" w:rsidR="00BE0059" w:rsidRDefault="00BE0059" w:rsidP="00BE0059">
            <w:pPr>
              <w:jc w:val="center"/>
              <w:rPr>
                <w:sz w:val="20"/>
              </w:rPr>
            </w:pPr>
            <w:r>
              <w:rPr>
                <w:sz w:val="20"/>
              </w:rPr>
              <w:t>0</w:t>
            </w:r>
          </w:p>
        </w:tc>
        <w:tc>
          <w:tcPr>
            <w:tcW w:w="3260" w:type="dxa"/>
            <w:shd w:val="clear" w:color="auto" w:fill="FFFFFF" w:themeFill="background1"/>
            <w:vAlign w:val="center"/>
          </w:tcPr>
          <w:p w14:paraId="13E168F1" w14:textId="655B5890" w:rsidR="00BE0059" w:rsidRDefault="00BE0059" w:rsidP="00BE0059">
            <w:pPr>
              <w:rPr>
                <w:sz w:val="20"/>
              </w:rPr>
            </w:pPr>
          </w:p>
        </w:tc>
      </w:tr>
      <w:tr w:rsidR="00BE0059" w:rsidRPr="00A9521E" w14:paraId="7C5948DB" w14:textId="77777777" w:rsidTr="006C69E7">
        <w:tc>
          <w:tcPr>
            <w:tcW w:w="2405" w:type="dxa"/>
            <w:vMerge/>
            <w:shd w:val="clear" w:color="auto" w:fill="FFFFFF" w:themeFill="background1"/>
            <w:vAlign w:val="center"/>
          </w:tcPr>
          <w:p w14:paraId="34A130D9" w14:textId="77777777" w:rsidR="00BE0059" w:rsidRPr="00A57194" w:rsidRDefault="00BE0059" w:rsidP="00BE0059">
            <w:pPr>
              <w:rPr>
                <w:sz w:val="20"/>
              </w:rPr>
            </w:pPr>
          </w:p>
        </w:tc>
        <w:tc>
          <w:tcPr>
            <w:tcW w:w="4394" w:type="dxa"/>
            <w:shd w:val="clear" w:color="auto" w:fill="FFFFFF" w:themeFill="background1"/>
            <w:vAlign w:val="center"/>
          </w:tcPr>
          <w:p w14:paraId="26DBCC93" w14:textId="57E0FE3A" w:rsidR="00BE0059" w:rsidRPr="00365419" w:rsidRDefault="00BE0059" w:rsidP="00BE0059">
            <w:pPr>
              <w:rPr>
                <w:sz w:val="20"/>
              </w:rPr>
            </w:pPr>
            <w:r w:rsidRPr="00365419">
              <w:rPr>
                <w:sz w:val="20"/>
              </w:rPr>
              <w:t>Įstaigos vadovų stebėtų priešmokyklinio ugdymo programos veiklų dalis, nuo bendro priešmokykliniam ugdymui skirtų veiklų skaičiaus (proc.)</w:t>
            </w:r>
          </w:p>
        </w:tc>
        <w:tc>
          <w:tcPr>
            <w:tcW w:w="1701" w:type="dxa"/>
            <w:shd w:val="clear" w:color="auto" w:fill="FFFFFF" w:themeFill="background1"/>
            <w:vAlign w:val="center"/>
          </w:tcPr>
          <w:p w14:paraId="5943F1C7" w14:textId="12727A48" w:rsidR="00BE0059" w:rsidRDefault="00BE0059" w:rsidP="00BE0059">
            <w:pPr>
              <w:jc w:val="center"/>
              <w:rPr>
                <w:sz w:val="20"/>
              </w:rPr>
            </w:pPr>
            <w:r>
              <w:rPr>
                <w:sz w:val="20"/>
              </w:rPr>
              <w:t>1</w:t>
            </w:r>
          </w:p>
        </w:tc>
        <w:tc>
          <w:tcPr>
            <w:tcW w:w="1843" w:type="dxa"/>
            <w:shd w:val="clear" w:color="auto" w:fill="FFFFFF" w:themeFill="background1"/>
            <w:vAlign w:val="center"/>
          </w:tcPr>
          <w:p w14:paraId="1E9F38FC" w14:textId="32CA85DD" w:rsidR="00BE0059" w:rsidRDefault="00BE0059" w:rsidP="00BE0059">
            <w:pPr>
              <w:jc w:val="center"/>
              <w:rPr>
                <w:sz w:val="20"/>
              </w:rPr>
            </w:pPr>
            <w:r>
              <w:rPr>
                <w:sz w:val="20"/>
              </w:rPr>
              <w:t>1</w:t>
            </w:r>
          </w:p>
        </w:tc>
        <w:tc>
          <w:tcPr>
            <w:tcW w:w="1134" w:type="dxa"/>
            <w:shd w:val="clear" w:color="auto" w:fill="FFFFFF" w:themeFill="background1"/>
            <w:vAlign w:val="center"/>
          </w:tcPr>
          <w:p w14:paraId="5D59DF48" w14:textId="505104F0" w:rsidR="00BE0059" w:rsidRDefault="00BE0059" w:rsidP="00BE0059">
            <w:pPr>
              <w:jc w:val="center"/>
              <w:rPr>
                <w:sz w:val="20"/>
              </w:rPr>
            </w:pPr>
            <w:r>
              <w:rPr>
                <w:sz w:val="20"/>
              </w:rPr>
              <w:t>0</w:t>
            </w:r>
          </w:p>
        </w:tc>
        <w:tc>
          <w:tcPr>
            <w:tcW w:w="3260" w:type="dxa"/>
            <w:shd w:val="clear" w:color="auto" w:fill="FFFFFF" w:themeFill="background1"/>
            <w:vAlign w:val="center"/>
          </w:tcPr>
          <w:p w14:paraId="5BD7AEC9" w14:textId="77777777" w:rsidR="00BE0059" w:rsidRDefault="00BE0059" w:rsidP="00BE0059">
            <w:pPr>
              <w:rPr>
                <w:sz w:val="20"/>
              </w:rPr>
            </w:pPr>
          </w:p>
        </w:tc>
      </w:tr>
      <w:tr w:rsidR="00BE0059" w:rsidRPr="00A9521E" w14:paraId="55816F50" w14:textId="77777777" w:rsidTr="003104E0">
        <w:tc>
          <w:tcPr>
            <w:tcW w:w="2405" w:type="dxa"/>
            <w:vMerge/>
            <w:shd w:val="clear" w:color="auto" w:fill="FFFFFF" w:themeFill="background1"/>
            <w:vAlign w:val="center"/>
          </w:tcPr>
          <w:p w14:paraId="69F2328B" w14:textId="77777777" w:rsidR="00BE0059" w:rsidRPr="00A57194" w:rsidRDefault="00BE0059" w:rsidP="00BE0059">
            <w:pPr>
              <w:rPr>
                <w:sz w:val="20"/>
              </w:rPr>
            </w:pPr>
          </w:p>
        </w:tc>
        <w:tc>
          <w:tcPr>
            <w:tcW w:w="4394" w:type="dxa"/>
            <w:shd w:val="clear" w:color="auto" w:fill="FFFFFF" w:themeFill="background1"/>
            <w:vAlign w:val="center"/>
          </w:tcPr>
          <w:p w14:paraId="0B89F303" w14:textId="77777777" w:rsidR="00BE0059" w:rsidRPr="00365419" w:rsidRDefault="00BE0059" w:rsidP="00BE0059">
            <w:pPr>
              <w:rPr>
                <w:sz w:val="20"/>
              </w:rPr>
            </w:pPr>
            <w:r w:rsidRPr="00365419">
              <w:rPr>
                <w:sz w:val="20"/>
              </w:rPr>
              <w:t>Vykdomų tarptautinių ir respublikinių projektų skaičius (vnt.)</w:t>
            </w:r>
          </w:p>
        </w:tc>
        <w:tc>
          <w:tcPr>
            <w:tcW w:w="1701" w:type="dxa"/>
            <w:shd w:val="clear" w:color="auto" w:fill="FFFFFF" w:themeFill="background1"/>
            <w:vAlign w:val="center"/>
          </w:tcPr>
          <w:p w14:paraId="463C7EE0" w14:textId="4CC9D972" w:rsidR="00BE0059" w:rsidRDefault="00BE0059" w:rsidP="00BE0059">
            <w:pPr>
              <w:jc w:val="center"/>
              <w:rPr>
                <w:sz w:val="20"/>
              </w:rPr>
            </w:pPr>
            <w:r>
              <w:rPr>
                <w:sz w:val="20"/>
              </w:rPr>
              <w:t>7</w:t>
            </w:r>
          </w:p>
        </w:tc>
        <w:tc>
          <w:tcPr>
            <w:tcW w:w="1843" w:type="dxa"/>
            <w:shd w:val="clear" w:color="auto" w:fill="FFFFFF" w:themeFill="background1"/>
            <w:vAlign w:val="center"/>
          </w:tcPr>
          <w:p w14:paraId="19DC277A" w14:textId="0096470E" w:rsidR="00BE0059" w:rsidRDefault="00BE0059" w:rsidP="00BE0059">
            <w:pPr>
              <w:jc w:val="center"/>
              <w:rPr>
                <w:sz w:val="20"/>
              </w:rPr>
            </w:pPr>
            <w:r>
              <w:rPr>
                <w:sz w:val="20"/>
              </w:rPr>
              <w:t>4</w:t>
            </w:r>
          </w:p>
        </w:tc>
        <w:tc>
          <w:tcPr>
            <w:tcW w:w="1134" w:type="dxa"/>
            <w:shd w:val="clear" w:color="auto" w:fill="FFFFFF" w:themeFill="background1"/>
            <w:vAlign w:val="center"/>
          </w:tcPr>
          <w:p w14:paraId="2DE32D77" w14:textId="2FE9939B" w:rsidR="00BE0059" w:rsidRDefault="00BE0059" w:rsidP="003104E0">
            <w:pPr>
              <w:jc w:val="center"/>
              <w:rPr>
                <w:sz w:val="20"/>
              </w:rPr>
            </w:pPr>
            <w:r>
              <w:rPr>
                <w:sz w:val="20"/>
              </w:rPr>
              <w:t>42,85</w:t>
            </w:r>
          </w:p>
        </w:tc>
        <w:tc>
          <w:tcPr>
            <w:tcW w:w="3260" w:type="dxa"/>
            <w:shd w:val="clear" w:color="auto" w:fill="FFFFFF" w:themeFill="background1"/>
            <w:vAlign w:val="center"/>
          </w:tcPr>
          <w:p w14:paraId="7F540645" w14:textId="74CAD115" w:rsidR="00BE0059" w:rsidRDefault="00BE0059" w:rsidP="00BE0059">
            <w:pPr>
              <w:rPr>
                <w:sz w:val="20"/>
              </w:rPr>
            </w:pPr>
            <w:r>
              <w:rPr>
                <w:sz w:val="20"/>
              </w:rPr>
              <w:t>Įgyvendinta daugiau nei planuota</w:t>
            </w:r>
          </w:p>
        </w:tc>
      </w:tr>
      <w:tr w:rsidR="00BE0059" w:rsidRPr="00A9521E" w14:paraId="1268FD0F" w14:textId="77777777" w:rsidTr="006C69E7">
        <w:tc>
          <w:tcPr>
            <w:tcW w:w="2405" w:type="dxa"/>
            <w:vMerge w:val="restart"/>
            <w:shd w:val="clear" w:color="auto" w:fill="FFFFFF" w:themeFill="background1"/>
            <w:vAlign w:val="center"/>
          </w:tcPr>
          <w:p w14:paraId="61983FC7" w14:textId="77777777" w:rsidR="00BE0059" w:rsidRPr="00A57194" w:rsidRDefault="00BE0059" w:rsidP="00BE0059">
            <w:pPr>
              <w:rPr>
                <w:sz w:val="20"/>
              </w:rPr>
            </w:pPr>
            <w:r w:rsidRPr="00D2146C">
              <w:rPr>
                <w:sz w:val="20"/>
              </w:rPr>
              <w:t>Saugumo ir geros savijautos užtikrinimas</w:t>
            </w:r>
          </w:p>
        </w:tc>
        <w:tc>
          <w:tcPr>
            <w:tcW w:w="4394" w:type="dxa"/>
            <w:shd w:val="clear" w:color="auto" w:fill="FFFFFF" w:themeFill="background1"/>
            <w:vAlign w:val="center"/>
          </w:tcPr>
          <w:p w14:paraId="28D3AED4" w14:textId="35940AE8" w:rsidR="00BE0059" w:rsidRPr="00365419" w:rsidRDefault="00BE0059" w:rsidP="00BE0059">
            <w:pPr>
              <w:rPr>
                <w:sz w:val="20"/>
              </w:rPr>
            </w:pPr>
            <w:r w:rsidRPr="00365419">
              <w:rPr>
                <w:sz w:val="20"/>
              </w:rPr>
              <w:t>Vaikų, saugiai ir gerai besijaučiančių ugdymo įstaigoje, dalis (proc.)</w:t>
            </w:r>
          </w:p>
        </w:tc>
        <w:tc>
          <w:tcPr>
            <w:tcW w:w="1701" w:type="dxa"/>
            <w:shd w:val="clear" w:color="auto" w:fill="FFFFFF" w:themeFill="background1"/>
            <w:vAlign w:val="center"/>
          </w:tcPr>
          <w:p w14:paraId="5BE6C651" w14:textId="1778BC4A" w:rsidR="00BE0059" w:rsidRDefault="00BE0059" w:rsidP="00BE0059">
            <w:pPr>
              <w:jc w:val="center"/>
              <w:rPr>
                <w:sz w:val="20"/>
              </w:rPr>
            </w:pPr>
            <w:r>
              <w:rPr>
                <w:sz w:val="20"/>
              </w:rPr>
              <w:t>85</w:t>
            </w:r>
          </w:p>
        </w:tc>
        <w:tc>
          <w:tcPr>
            <w:tcW w:w="1843" w:type="dxa"/>
            <w:shd w:val="clear" w:color="auto" w:fill="FFFFFF" w:themeFill="background1"/>
            <w:vAlign w:val="center"/>
          </w:tcPr>
          <w:p w14:paraId="3F530052" w14:textId="32A856E4" w:rsidR="00BE0059" w:rsidRDefault="00BE0059" w:rsidP="00BE0059">
            <w:pPr>
              <w:jc w:val="center"/>
              <w:rPr>
                <w:sz w:val="20"/>
              </w:rPr>
            </w:pPr>
            <w:r>
              <w:rPr>
                <w:sz w:val="20"/>
              </w:rPr>
              <w:t>73</w:t>
            </w:r>
          </w:p>
        </w:tc>
        <w:tc>
          <w:tcPr>
            <w:tcW w:w="1134" w:type="dxa"/>
            <w:shd w:val="clear" w:color="auto" w:fill="FFFFFF" w:themeFill="background1"/>
            <w:vAlign w:val="center"/>
          </w:tcPr>
          <w:p w14:paraId="6E401D08" w14:textId="7B5862D2" w:rsidR="00BE0059" w:rsidRDefault="00BE0059" w:rsidP="00BE0059">
            <w:pPr>
              <w:jc w:val="center"/>
              <w:rPr>
                <w:sz w:val="20"/>
              </w:rPr>
            </w:pPr>
            <w:r>
              <w:rPr>
                <w:sz w:val="20"/>
              </w:rPr>
              <w:t>12</w:t>
            </w:r>
          </w:p>
        </w:tc>
        <w:tc>
          <w:tcPr>
            <w:tcW w:w="3260" w:type="dxa"/>
            <w:shd w:val="clear" w:color="auto" w:fill="FFFFFF" w:themeFill="background1"/>
            <w:vAlign w:val="center"/>
          </w:tcPr>
          <w:p w14:paraId="2CA6B48B" w14:textId="35BE8354" w:rsidR="00BE0059" w:rsidRDefault="00BE0059" w:rsidP="00BE0059">
            <w:pPr>
              <w:rPr>
                <w:sz w:val="20"/>
              </w:rPr>
            </w:pPr>
          </w:p>
        </w:tc>
      </w:tr>
      <w:tr w:rsidR="00BE0059" w:rsidRPr="00A9521E" w14:paraId="30ED7EAE" w14:textId="77777777" w:rsidTr="006C69E7">
        <w:tc>
          <w:tcPr>
            <w:tcW w:w="2405" w:type="dxa"/>
            <w:vMerge/>
            <w:shd w:val="clear" w:color="auto" w:fill="FFFFFF" w:themeFill="background1"/>
            <w:vAlign w:val="center"/>
          </w:tcPr>
          <w:p w14:paraId="6F2CCF60" w14:textId="77777777" w:rsidR="00BE0059" w:rsidRPr="00D2146C" w:rsidRDefault="00BE0059" w:rsidP="00BE0059">
            <w:pPr>
              <w:rPr>
                <w:sz w:val="20"/>
              </w:rPr>
            </w:pPr>
          </w:p>
        </w:tc>
        <w:tc>
          <w:tcPr>
            <w:tcW w:w="4394" w:type="dxa"/>
            <w:shd w:val="clear" w:color="auto" w:fill="FFFFFF" w:themeFill="background1"/>
            <w:vAlign w:val="center"/>
          </w:tcPr>
          <w:p w14:paraId="251C8CA3" w14:textId="6021EEEA" w:rsidR="00BE0059" w:rsidRPr="00365419" w:rsidRDefault="00BE0059" w:rsidP="00BE0059">
            <w:pPr>
              <w:rPr>
                <w:sz w:val="20"/>
              </w:rPr>
            </w:pPr>
            <w:r w:rsidRPr="00365419">
              <w:rPr>
                <w:sz w:val="20"/>
              </w:rPr>
              <w:t>Vaikų, ugdomų pagal priešmokyklinio ugdymo programą, saugiai ir gerai besijaučiančių ugdymo įstaigoje, dalis (proc.)</w:t>
            </w:r>
          </w:p>
        </w:tc>
        <w:tc>
          <w:tcPr>
            <w:tcW w:w="1701" w:type="dxa"/>
            <w:shd w:val="clear" w:color="auto" w:fill="FFFFFF" w:themeFill="background1"/>
            <w:vAlign w:val="center"/>
          </w:tcPr>
          <w:p w14:paraId="534C1F4E" w14:textId="52EA6FB5" w:rsidR="00BE0059" w:rsidRDefault="00BE0059" w:rsidP="00BE0059">
            <w:pPr>
              <w:jc w:val="center"/>
              <w:rPr>
                <w:sz w:val="20"/>
              </w:rPr>
            </w:pPr>
            <w:r>
              <w:rPr>
                <w:sz w:val="20"/>
              </w:rPr>
              <w:t>85</w:t>
            </w:r>
          </w:p>
        </w:tc>
        <w:tc>
          <w:tcPr>
            <w:tcW w:w="1843" w:type="dxa"/>
            <w:shd w:val="clear" w:color="auto" w:fill="FFFFFF" w:themeFill="background1"/>
            <w:vAlign w:val="center"/>
          </w:tcPr>
          <w:p w14:paraId="2A59E83A" w14:textId="3AD5ACC1" w:rsidR="00BE0059" w:rsidRDefault="00BE0059" w:rsidP="00BE0059">
            <w:pPr>
              <w:jc w:val="center"/>
              <w:rPr>
                <w:sz w:val="20"/>
              </w:rPr>
            </w:pPr>
            <w:r>
              <w:rPr>
                <w:sz w:val="20"/>
              </w:rPr>
              <w:t>73</w:t>
            </w:r>
          </w:p>
        </w:tc>
        <w:tc>
          <w:tcPr>
            <w:tcW w:w="1134" w:type="dxa"/>
            <w:shd w:val="clear" w:color="auto" w:fill="FFFFFF" w:themeFill="background1"/>
            <w:vAlign w:val="center"/>
          </w:tcPr>
          <w:p w14:paraId="562EBA55" w14:textId="18D45DA8" w:rsidR="00BE0059" w:rsidRDefault="00BE0059" w:rsidP="00BE0059">
            <w:pPr>
              <w:jc w:val="center"/>
              <w:rPr>
                <w:sz w:val="20"/>
              </w:rPr>
            </w:pPr>
            <w:r>
              <w:rPr>
                <w:sz w:val="20"/>
              </w:rPr>
              <w:t>12</w:t>
            </w:r>
          </w:p>
        </w:tc>
        <w:tc>
          <w:tcPr>
            <w:tcW w:w="3260" w:type="dxa"/>
            <w:shd w:val="clear" w:color="auto" w:fill="FFFFFF" w:themeFill="background1"/>
            <w:vAlign w:val="center"/>
          </w:tcPr>
          <w:p w14:paraId="59AF30BC" w14:textId="3CE353E7" w:rsidR="00BE0059" w:rsidRDefault="00BE0059" w:rsidP="00BE0059">
            <w:pPr>
              <w:rPr>
                <w:sz w:val="20"/>
              </w:rPr>
            </w:pPr>
          </w:p>
        </w:tc>
      </w:tr>
      <w:tr w:rsidR="00BE0059" w:rsidRPr="00A9521E" w14:paraId="74D3624C" w14:textId="77777777" w:rsidTr="003104E0">
        <w:tc>
          <w:tcPr>
            <w:tcW w:w="2405" w:type="dxa"/>
            <w:vMerge/>
            <w:shd w:val="clear" w:color="auto" w:fill="FFFFFF" w:themeFill="background1"/>
            <w:vAlign w:val="center"/>
          </w:tcPr>
          <w:p w14:paraId="60C0E3A4" w14:textId="77777777" w:rsidR="00BE0059" w:rsidRPr="00D2146C" w:rsidRDefault="00BE0059" w:rsidP="00BE0059">
            <w:pPr>
              <w:rPr>
                <w:sz w:val="20"/>
              </w:rPr>
            </w:pPr>
          </w:p>
        </w:tc>
        <w:tc>
          <w:tcPr>
            <w:tcW w:w="4394" w:type="dxa"/>
            <w:shd w:val="clear" w:color="auto" w:fill="FFFFFF" w:themeFill="background1"/>
            <w:vAlign w:val="center"/>
          </w:tcPr>
          <w:p w14:paraId="62E9F772" w14:textId="77777777" w:rsidR="00BE0059" w:rsidRPr="00832CC0" w:rsidRDefault="00BE0059" w:rsidP="00BE0059">
            <w:pPr>
              <w:rPr>
                <w:sz w:val="20"/>
              </w:rPr>
            </w:pPr>
            <w:r w:rsidRPr="00832CC0">
              <w:rPr>
                <w:sz w:val="20"/>
              </w:rPr>
              <w:t>Grupių, dalyvaujančių socialinio emocinio ugdymo, sveikatos stiprinimo programose, dalis nuo bendro grupių skaičiaus (proc.)</w:t>
            </w:r>
          </w:p>
        </w:tc>
        <w:tc>
          <w:tcPr>
            <w:tcW w:w="1701" w:type="dxa"/>
            <w:shd w:val="clear" w:color="auto" w:fill="FFFFFF" w:themeFill="background1"/>
            <w:vAlign w:val="center"/>
          </w:tcPr>
          <w:p w14:paraId="44C6CDB2" w14:textId="608EC9E2" w:rsidR="00BE0059" w:rsidRDefault="00BE0059" w:rsidP="003104E0">
            <w:pPr>
              <w:jc w:val="center"/>
              <w:rPr>
                <w:sz w:val="20"/>
              </w:rPr>
            </w:pPr>
            <w:r>
              <w:rPr>
                <w:sz w:val="20"/>
              </w:rPr>
              <w:t>100</w:t>
            </w:r>
          </w:p>
        </w:tc>
        <w:tc>
          <w:tcPr>
            <w:tcW w:w="1843" w:type="dxa"/>
            <w:shd w:val="clear" w:color="auto" w:fill="FFFFFF" w:themeFill="background1"/>
            <w:vAlign w:val="center"/>
          </w:tcPr>
          <w:p w14:paraId="19CDF41E" w14:textId="6E3712DB" w:rsidR="00BE0059" w:rsidRDefault="00BE0059" w:rsidP="003104E0">
            <w:pPr>
              <w:jc w:val="center"/>
              <w:rPr>
                <w:sz w:val="20"/>
              </w:rPr>
            </w:pPr>
            <w:r>
              <w:rPr>
                <w:sz w:val="20"/>
              </w:rPr>
              <w:t>100</w:t>
            </w:r>
          </w:p>
        </w:tc>
        <w:tc>
          <w:tcPr>
            <w:tcW w:w="1134" w:type="dxa"/>
            <w:shd w:val="clear" w:color="auto" w:fill="FFFFFF" w:themeFill="background1"/>
            <w:vAlign w:val="center"/>
          </w:tcPr>
          <w:p w14:paraId="0D1ADD32" w14:textId="5EEE2034" w:rsidR="00BE0059" w:rsidRDefault="00BE0059" w:rsidP="003104E0">
            <w:pPr>
              <w:jc w:val="center"/>
              <w:rPr>
                <w:sz w:val="20"/>
              </w:rPr>
            </w:pPr>
            <w:r>
              <w:rPr>
                <w:sz w:val="20"/>
              </w:rPr>
              <w:t>0</w:t>
            </w:r>
          </w:p>
        </w:tc>
        <w:tc>
          <w:tcPr>
            <w:tcW w:w="3260" w:type="dxa"/>
            <w:shd w:val="clear" w:color="auto" w:fill="FFFFFF" w:themeFill="background1"/>
            <w:vAlign w:val="center"/>
          </w:tcPr>
          <w:p w14:paraId="5AA486C7" w14:textId="4668DFAF" w:rsidR="00BE0059" w:rsidRDefault="00BE0059" w:rsidP="00BE0059">
            <w:pPr>
              <w:rPr>
                <w:sz w:val="20"/>
              </w:rPr>
            </w:pPr>
            <w:r>
              <w:rPr>
                <w:sz w:val="20"/>
              </w:rPr>
              <w:t>Dėl lengvesnės adaptacijos prevencinės programos pradėtos vykdyti ir ankstyvame amžiuje</w:t>
            </w:r>
          </w:p>
        </w:tc>
      </w:tr>
      <w:tr w:rsidR="00BE0059" w:rsidRPr="00A9521E" w14:paraId="73171B4A" w14:textId="77777777" w:rsidTr="003104E0">
        <w:tc>
          <w:tcPr>
            <w:tcW w:w="2405" w:type="dxa"/>
            <w:shd w:val="clear" w:color="auto" w:fill="FFFFFF" w:themeFill="background1"/>
            <w:vAlign w:val="center"/>
          </w:tcPr>
          <w:p w14:paraId="6C6EEDED" w14:textId="77777777" w:rsidR="00BE0059" w:rsidRPr="009C4E11" w:rsidRDefault="00BE0059" w:rsidP="00BE0059">
            <w:pPr>
              <w:rPr>
                <w:sz w:val="20"/>
              </w:rPr>
            </w:pPr>
            <w:r w:rsidRPr="009C4E11">
              <w:rPr>
                <w:sz w:val="20"/>
              </w:rPr>
              <w:t>Paslaugų, atsižvelgiant į vaiko poreikius, užtikrinimas</w:t>
            </w:r>
          </w:p>
        </w:tc>
        <w:tc>
          <w:tcPr>
            <w:tcW w:w="4394" w:type="dxa"/>
            <w:shd w:val="clear" w:color="auto" w:fill="FFFFFF" w:themeFill="background1"/>
            <w:vAlign w:val="center"/>
          </w:tcPr>
          <w:p w14:paraId="76AA81B9" w14:textId="77777777" w:rsidR="00BE0059" w:rsidRPr="00D2146C" w:rsidRDefault="00BE0059" w:rsidP="00BE0059">
            <w:pPr>
              <w:rPr>
                <w:sz w:val="20"/>
              </w:rPr>
            </w:pPr>
            <w:r w:rsidRPr="00D2146C">
              <w:rPr>
                <w:sz w:val="20"/>
              </w:rPr>
              <w:t>Švietimo įstaigos teikiamomis pagalbos paslaugomis besinaudojančių vaikų dalis nuo bendro jų skaičiaus (proc.)</w:t>
            </w:r>
          </w:p>
        </w:tc>
        <w:tc>
          <w:tcPr>
            <w:tcW w:w="1701" w:type="dxa"/>
            <w:shd w:val="clear" w:color="auto" w:fill="FFFFFF" w:themeFill="background1"/>
            <w:vAlign w:val="center"/>
          </w:tcPr>
          <w:p w14:paraId="063F9451" w14:textId="2ED065B8" w:rsidR="00BE0059" w:rsidRDefault="00BE0059" w:rsidP="003104E0">
            <w:pPr>
              <w:jc w:val="center"/>
              <w:rPr>
                <w:sz w:val="20"/>
              </w:rPr>
            </w:pPr>
            <w:r>
              <w:rPr>
                <w:sz w:val="20"/>
              </w:rPr>
              <w:t>36</w:t>
            </w:r>
          </w:p>
        </w:tc>
        <w:tc>
          <w:tcPr>
            <w:tcW w:w="1843" w:type="dxa"/>
            <w:shd w:val="clear" w:color="auto" w:fill="FFFFFF" w:themeFill="background1"/>
            <w:vAlign w:val="center"/>
          </w:tcPr>
          <w:p w14:paraId="50298F83" w14:textId="66BB20D4" w:rsidR="00BE0059" w:rsidRDefault="00BE0059" w:rsidP="003104E0">
            <w:pPr>
              <w:jc w:val="center"/>
              <w:rPr>
                <w:sz w:val="20"/>
              </w:rPr>
            </w:pPr>
            <w:r>
              <w:rPr>
                <w:sz w:val="20"/>
              </w:rPr>
              <w:t>23</w:t>
            </w:r>
          </w:p>
        </w:tc>
        <w:tc>
          <w:tcPr>
            <w:tcW w:w="1134" w:type="dxa"/>
            <w:shd w:val="clear" w:color="auto" w:fill="FFFFFF" w:themeFill="background1"/>
            <w:vAlign w:val="center"/>
          </w:tcPr>
          <w:p w14:paraId="6573753F" w14:textId="209C70FC" w:rsidR="00BE0059" w:rsidRDefault="00BE0059" w:rsidP="003104E0">
            <w:pPr>
              <w:jc w:val="center"/>
              <w:rPr>
                <w:sz w:val="20"/>
              </w:rPr>
            </w:pPr>
            <w:r>
              <w:rPr>
                <w:sz w:val="20"/>
              </w:rPr>
              <w:t>13</w:t>
            </w:r>
          </w:p>
        </w:tc>
        <w:tc>
          <w:tcPr>
            <w:tcW w:w="3260" w:type="dxa"/>
            <w:shd w:val="clear" w:color="auto" w:fill="FFFFFF" w:themeFill="background1"/>
            <w:vAlign w:val="center"/>
          </w:tcPr>
          <w:p w14:paraId="1965D7DE" w14:textId="5A248756" w:rsidR="00BE0059" w:rsidRPr="00A72199" w:rsidRDefault="00BE0059" w:rsidP="00BE0059">
            <w:pPr>
              <w:rPr>
                <w:sz w:val="20"/>
                <w:highlight w:val="yellow"/>
              </w:rPr>
            </w:pPr>
            <w:r w:rsidRPr="00F412B0">
              <w:rPr>
                <w:sz w:val="20"/>
              </w:rPr>
              <w:t>Padidėjo</w:t>
            </w:r>
            <w:r>
              <w:rPr>
                <w:sz w:val="20"/>
              </w:rPr>
              <w:t xml:space="preserve"> vaikų</w:t>
            </w:r>
            <w:r w:rsidRPr="00F412B0">
              <w:rPr>
                <w:sz w:val="20"/>
              </w:rPr>
              <w:t xml:space="preserve"> skaičius</w:t>
            </w:r>
            <w:r w:rsidR="003104E0">
              <w:rPr>
                <w:sz w:val="20"/>
              </w:rPr>
              <w:t xml:space="preserve"> </w:t>
            </w:r>
            <w:r>
              <w:rPr>
                <w:sz w:val="20"/>
              </w:rPr>
              <w:t>dėl</w:t>
            </w:r>
            <w:r w:rsidRPr="00F412B0">
              <w:rPr>
                <w:sz w:val="20"/>
              </w:rPr>
              <w:t xml:space="preserve"> geresnio tėvų įsitraukimo į ugdymo procesą</w:t>
            </w:r>
            <w:r>
              <w:rPr>
                <w:sz w:val="20"/>
              </w:rPr>
              <w:t>, taip pat dėl specialistų padidintų etatų</w:t>
            </w:r>
          </w:p>
        </w:tc>
      </w:tr>
      <w:tr w:rsidR="00BE0059" w:rsidRPr="00A9521E" w14:paraId="33824956" w14:textId="77777777" w:rsidTr="003104E0">
        <w:tc>
          <w:tcPr>
            <w:tcW w:w="2405" w:type="dxa"/>
            <w:shd w:val="clear" w:color="auto" w:fill="FFFFFF" w:themeFill="background1"/>
            <w:vAlign w:val="center"/>
          </w:tcPr>
          <w:p w14:paraId="76B5F96D" w14:textId="77777777" w:rsidR="00BE0059" w:rsidRPr="00D2146C" w:rsidRDefault="00BE0059" w:rsidP="00BE0059"/>
        </w:tc>
        <w:tc>
          <w:tcPr>
            <w:tcW w:w="4394" w:type="dxa"/>
            <w:shd w:val="clear" w:color="auto" w:fill="FFFFFF" w:themeFill="background1"/>
            <w:vAlign w:val="center"/>
          </w:tcPr>
          <w:p w14:paraId="3E2ECFF8" w14:textId="4D2BD008" w:rsidR="00BE0059" w:rsidRPr="00D2146C" w:rsidRDefault="00BE0059" w:rsidP="00BE0059">
            <w:pPr>
              <w:rPr>
                <w:sz w:val="20"/>
              </w:rPr>
            </w:pPr>
            <w:r>
              <w:rPr>
                <w:sz w:val="20"/>
              </w:rPr>
              <w:t>Švietimo įstaigos teikiamomis pagalbos paslaugomis besinaudojančių vaikų (mokinių), ugdomų pagal priešmokyklinio ugdymo programą, dalis nuo bendro jų skaičiaus (proc.)</w:t>
            </w:r>
          </w:p>
        </w:tc>
        <w:tc>
          <w:tcPr>
            <w:tcW w:w="1701" w:type="dxa"/>
            <w:shd w:val="clear" w:color="auto" w:fill="FFFFFF" w:themeFill="background1"/>
            <w:vAlign w:val="center"/>
          </w:tcPr>
          <w:p w14:paraId="24ED4339" w14:textId="0BDB1778" w:rsidR="00BE0059" w:rsidRDefault="00BE0059" w:rsidP="003104E0">
            <w:pPr>
              <w:jc w:val="center"/>
              <w:rPr>
                <w:sz w:val="20"/>
              </w:rPr>
            </w:pPr>
            <w:r>
              <w:rPr>
                <w:sz w:val="20"/>
              </w:rPr>
              <w:t>45</w:t>
            </w:r>
          </w:p>
        </w:tc>
        <w:tc>
          <w:tcPr>
            <w:tcW w:w="1843" w:type="dxa"/>
            <w:shd w:val="clear" w:color="auto" w:fill="FFFFFF" w:themeFill="background1"/>
            <w:vAlign w:val="center"/>
          </w:tcPr>
          <w:p w14:paraId="3D38AB4A" w14:textId="4E9F5124" w:rsidR="00BE0059" w:rsidRDefault="00BE0059" w:rsidP="003104E0">
            <w:pPr>
              <w:jc w:val="center"/>
              <w:rPr>
                <w:sz w:val="20"/>
              </w:rPr>
            </w:pPr>
            <w:r>
              <w:rPr>
                <w:sz w:val="20"/>
              </w:rPr>
              <w:t>36</w:t>
            </w:r>
          </w:p>
        </w:tc>
        <w:tc>
          <w:tcPr>
            <w:tcW w:w="1134" w:type="dxa"/>
            <w:shd w:val="clear" w:color="auto" w:fill="FFFFFF" w:themeFill="background1"/>
            <w:vAlign w:val="center"/>
          </w:tcPr>
          <w:p w14:paraId="420FF798" w14:textId="1D668866" w:rsidR="00BE0059" w:rsidRDefault="00BE0059" w:rsidP="003104E0">
            <w:pPr>
              <w:jc w:val="center"/>
              <w:rPr>
                <w:sz w:val="20"/>
              </w:rPr>
            </w:pPr>
            <w:r>
              <w:rPr>
                <w:sz w:val="20"/>
              </w:rPr>
              <w:t>9</w:t>
            </w:r>
          </w:p>
        </w:tc>
        <w:tc>
          <w:tcPr>
            <w:tcW w:w="3260" w:type="dxa"/>
            <w:shd w:val="clear" w:color="auto" w:fill="FFFFFF" w:themeFill="background1"/>
            <w:vAlign w:val="center"/>
          </w:tcPr>
          <w:p w14:paraId="799A6785" w14:textId="12484699" w:rsidR="00BE0059" w:rsidRPr="00A72199" w:rsidRDefault="00BE0059" w:rsidP="00BE0059">
            <w:pPr>
              <w:rPr>
                <w:sz w:val="20"/>
                <w:highlight w:val="yellow"/>
              </w:rPr>
            </w:pPr>
          </w:p>
        </w:tc>
      </w:tr>
    </w:tbl>
    <w:p w14:paraId="16FB49E8" w14:textId="77777777" w:rsidR="009E4615" w:rsidRDefault="009E4615">
      <w:pPr>
        <w:spacing w:after="160" w:line="259" w:lineRule="auto"/>
      </w:pPr>
      <w:r>
        <w:br w:type="page"/>
      </w:r>
    </w:p>
    <w:p w14:paraId="5680D7B3" w14:textId="21D4BFF4" w:rsidR="00A65C84" w:rsidRDefault="00365419" w:rsidP="00365419">
      <w:pPr>
        <w:spacing w:after="160" w:line="259" w:lineRule="auto"/>
        <w:sectPr w:rsidR="00A65C84" w:rsidSect="00D20476">
          <w:pgSz w:w="16838" w:h="11906" w:orient="landscape" w:code="9"/>
          <w:pgMar w:top="1701" w:right="1134" w:bottom="567" w:left="1134" w:header="567" w:footer="567" w:gutter="0"/>
          <w:cols w:space="1296"/>
          <w:titlePg/>
          <w:docGrid w:linePitch="360"/>
        </w:sectPr>
      </w:pPr>
      <w:r>
        <w:rPr>
          <w:noProof/>
        </w:rPr>
        <w:lastRenderedPageBreak/>
        <w:drawing>
          <wp:anchor distT="0" distB="0" distL="114300" distR="114300" simplePos="0" relativeHeight="251658240" behindDoc="0" locked="0" layoutInCell="1" allowOverlap="1" wp14:anchorId="06C7CCD9" wp14:editId="269BE2FB">
            <wp:simplePos x="0" y="0"/>
            <wp:positionH relativeFrom="margin">
              <wp:align>right</wp:align>
            </wp:positionH>
            <wp:positionV relativeFrom="paragraph">
              <wp:posOffset>0</wp:posOffset>
            </wp:positionV>
            <wp:extent cx="9225280" cy="5636260"/>
            <wp:effectExtent l="0" t="0" r="13970" b="2540"/>
            <wp:wrapSquare wrapText="bothSides"/>
            <wp:docPr id="213654066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78455D8E" w14:textId="77777777" w:rsidR="00A20479" w:rsidRDefault="00A20479" w:rsidP="00D8217A">
      <w:pPr>
        <w:jc w:val="center"/>
        <w:rPr>
          <w:b/>
          <w:color w:val="000000"/>
        </w:rPr>
      </w:pPr>
    </w:p>
    <w:p w14:paraId="493616FF" w14:textId="3943C766" w:rsidR="00A46484" w:rsidRPr="00BA6626" w:rsidRDefault="00034B27" w:rsidP="00D8217A">
      <w:pPr>
        <w:jc w:val="center"/>
        <w:rPr>
          <w:b/>
          <w:color w:val="000000"/>
        </w:rPr>
      </w:pPr>
      <w:r w:rsidRPr="00BA6626">
        <w:rPr>
          <w:b/>
          <w:color w:val="000000"/>
        </w:rPr>
        <w:t>IV</w:t>
      </w:r>
      <w:r w:rsidR="00A46484" w:rsidRPr="00BA6626">
        <w:rPr>
          <w:b/>
          <w:color w:val="000000"/>
        </w:rPr>
        <w:t xml:space="preserve"> SKYRIUS</w:t>
      </w:r>
    </w:p>
    <w:p w14:paraId="3B1D0A95" w14:textId="5371EEA3" w:rsidR="00A46484" w:rsidRDefault="00A46484" w:rsidP="00D8217A">
      <w:pPr>
        <w:jc w:val="center"/>
        <w:rPr>
          <w:b/>
          <w:color w:val="000000"/>
        </w:rPr>
      </w:pPr>
      <w:r w:rsidRPr="00BA6626">
        <w:rPr>
          <w:b/>
          <w:color w:val="000000"/>
        </w:rPr>
        <w:t>KAUNO MIESTO SAVIVALDYBĖS ADMINISTRACIJOS CENTRALIZUOTO VIDAUS AUDITO SKYRIAUS, KAUNO MIESTO SAVIVALDYBĖS KONTROLĖS IR AUDITO TARNYBOS, KITŲ INSTITUCIJŲ PATIKRINIMO IŠVADOS</w:t>
      </w:r>
    </w:p>
    <w:p w14:paraId="54DCB57C" w14:textId="77777777" w:rsidR="0025404C" w:rsidRPr="00BA6626" w:rsidRDefault="0025404C" w:rsidP="00D8217A">
      <w:pPr>
        <w:jc w:val="center"/>
        <w:rPr>
          <w:b/>
          <w:color w:val="000000"/>
        </w:rPr>
      </w:pPr>
    </w:p>
    <w:p w14:paraId="67A134F3" w14:textId="77777777" w:rsidR="00111D12" w:rsidRDefault="003C42DF" w:rsidP="003104E0">
      <w:pPr>
        <w:pStyle w:val="ListParagraph"/>
        <w:numPr>
          <w:ilvl w:val="0"/>
          <w:numId w:val="34"/>
        </w:numPr>
        <w:tabs>
          <w:tab w:val="left" w:pos="851"/>
        </w:tabs>
        <w:spacing w:line="360" w:lineRule="auto"/>
        <w:ind w:left="0" w:firstLine="426"/>
        <w:jc w:val="both"/>
        <w:rPr>
          <w:color w:val="000000"/>
          <w:szCs w:val="22"/>
        </w:rPr>
      </w:pPr>
      <w:r w:rsidRPr="005F655C">
        <w:rPr>
          <w:color w:val="000000"/>
          <w:szCs w:val="22"/>
        </w:rPr>
        <w:t>Nacionalinis visuomenės sveikatos centras prie sveikatos apsaugos</w:t>
      </w:r>
      <w:r w:rsidR="005F655C" w:rsidRPr="005F655C">
        <w:rPr>
          <w:color w:val="000000"/>
          <w:szCs w:val="22"/>
        </w:rPr>
        <w:t xml:space="preserve"> ministerijos</w:t>
      </w:r>
      <w:r w:rsidRPr="005F655C">
        <w:rPr>
          <w:color w:val="000000"/>
          <w:szCs w:val="22"/>
        </w:rPr>
        <w:t xml:space="preserve"> 202</w:t>
      </w:r>
      <w:r w:rsidR="00111D12">
        <w:rPr>
          <w:color w:val="000000"/>
          <w:szCs w:val="22"/>
        </w:rPr>
        <w:t>5</w:t>
      </w:r>
      <w:r w:rsidR="00B9456F">
        <w:rPr>
          <w:color w:val="000000"/>
          <w:szCs w:val="22"/>
        </w:rPr>
        <w:t xml:space="preserve"> metais kasmetinė</w:t>
      </w:r>
      <w:r w:rsidR="00111D12">
        <w:rPr>
          <w:color w:val="000000"/>
          <w:szCs w:val="22"/>
        </w:rPr>
        <w:t xml:space="preserve"> patikra.</w:t>
      </w:r>
    </w:p>
    <w:p w14:paraId="4FFC8296" w14:textId="0C95DACF" w:rsidR="00111D12" w:rsidRPr="00111D12" w:rsidRDefault="00111D12" w:rsidP="003104E0">
      <w:pPr>
        <w:pStyle w:val="ListParagraph"/>
        <w:tabs>
          <w:tab w:val="left" w:pos="851"/>
        </w:tabs>
        <w:spacing w:line="360" w:lineRule="auto"/>
        <w:ind w:left="0" w:firstLine="426"/>
        <w:jc w:val="both"/>
        <w:rPr>
          <w:color w:val="000000"/>
          <w:szCs w:val="22"/>
        </w:rPr>
      </w:pPr>
      <w:r w:rsidRPr="00111D12">
        <w:rPr>
          <w:color w:val="000000"/>
          <w:szCs w:val="22"/>
        </w:rPr>
        <w:t xml:space="preserve">Patikrinimo išvada: </w:t>
      </w:r>
      <w:r w:rsidR="003104E0">
        <w:rPr>
          <w:color w:val="000000"/>
          <w:szCs w:val="22"/>
        </w:rPr>
        <w:t>p</w:t>
      </w:r>
      <w:r w:rsidRPr="00111D12">
        <w:rPr>
          <w:color w:val="000000"/>
          <w:szCs w:val="22"/>
        </w:rPr>
        <w:t xml:space="preserve">eriodinės kontrolės metu </w:t>
      </w:r>
      <w:r w:rsidR="003104E0">
        <w:rPr>
          <w:color w:val="000000"/>
          <w:szCs w:val="22"/>
        </w:rPr>
        <w:t>į</w:t>
      </w:r>
      <w:r w:rsidRPr="00111D12">
        <w:rPr>
          <w:color w:val="000000"/>
          <w:szCs w:val="22"/>
        </w:rPr>
        <w:t>staigoje nustatytas Lietuvos higienos normos HN75:2016 5.4 punkto reikalavimo pažeidimas.</w:t>
      </w:r>
    </w:p>
    <w:p w14:paraId="252AA03E" w14:textId="77777777" w:rsidR="00111D12" w:rsidRPr="00111D12" w:rsidRDefault="00111D12" w:rsidP="003104E0">
      <w:pPr>
        <w:tabs>
          <w:tab w:val="left" w:pos="851"/>
        </w:tabs>
        <w:spacing w:line="360" w:lineRule="auto"/>
        <w:ind w:firstLine="426"/>
        <w:jc w:val="both"/>
        <w:rPr>
          <w:color w:val="000000"/>
          <w:szCs w:val="22"/>
        </w:rPr>
      </w:pPr>
      <w:r w:rsidRPr="00111D12">
        <w:rPr>
          <w:color w:val="000000"/>
          <w:szCs w:val="22"/>
        </w:rPr>
        <w:t>Kita su patikrinimu susijusi informacija: -</w:t>
      </w:r>
    </w:p>
    <w:p w14:paraId="0251BAF5" w14:textId="5FAFFCC2" w:rsidR="0028152D" w:rsidRPr="00111D12" w:rsidRDefault="00111D12" w:rsidP="003104E0">
      <w:pPr>
        <w:pStyle w:val="ListParagraph"/>
        <w:tabs>
          <w:tab w:val="left" w:pos="851"/>
        </w:tabs>
        <w:spacing w:line="360" w:lineRule="auto"/>
        <w:ind w:left="0" w:firstLine="426"/>
        <w:jc w:val="both"/>
        <w:rPr>
          <w:color w:val="000000"/>
          <w:szCs w:val="22"/>
        </w:rPr>
      </w:pPr>
      <w:r w:rsidRPr="00111D12">
        <w:rPr>
          <w:color w:val="000000"/>
          <w:szCs w:val="22"/>
        </w:rPr>
        <w:t xml:space="preserve">Nurodymas: </w:t>
      </w:r>
      <w:r w:rsidR="003104E0">
        <w:rPr>
          <w:color w:val="000000"/>
          <w:szCs w:val="22"/>
        </w:rPr>
        <w:t>i</w:t>
      </w:r>
      <w:r w:rsidRPr="00111D12">
        <w:rPr>
          <w:color w:val="000000"/>
          <w:szCs w:val="22"/>
        </w:rPr>
        <w:t>ki 2025-08-31 pašalinti nustatytą Lietuvos higienos normos HN 75:2016 5.4 punkto</w:t>
      </w:r>
      <w:r>
        <w:rPr>
          <w:color w:val="000000"/>
          <w:szCs w:val="22"/>
        </w:rPr>
        <w:t xml:space="preserve"> </w:t>
      </w:r>
      <w:r w:rsidRPr="00111D12">
        <w:rPr>
          <w:color w:val="000000"/>
          <w:szCs w:val="22"/>
        </w:rPr>
        <w:t>reikalavimo pažeidimą.</w:t>
      </w:r>
      <w:r>
        <w:rPr>
          <w:color w:val="000000"/>
          <w:szCs w:val="22"/>
        </w:rPr>
        <w:t xml:space="preserve"> Pažeidimas pašalintas.</w:t>
      </w:r>
    </w:p>
    <w:p w14:paraId="0D5761C9" w14:textId="77777777" w:rsidR="00762AAF" w:rsidRPr="00BA6626" w:rsidRDefault="00762AAF" w:rsidP="00EF5295">
      <w:pPr>
        <w:ind w:firstLine="567"/>
        <w:jc w:val="both"/>
        <w:rPr>
          <w:color w:val="000000"/>
          <w:szCs w:val="24"/>
        </w:rPr>
      </w:pPr>
    </w:p>
    <w:p w14:paraId="445905E6" w14:textId="6CA0C822" w:rsidR="00B523D1" w:rsidRPr="00BA6626" w:rsidRDefault="001F2D50" w:rsidP="00EF5295">
      <w:pPr>
        <w:ind w:firstLine="567"/>
        <w:jc w:val="center"/>
        <w:rPr>
          <w:b/>
          <w:color w:val="000000"/>
        </w:rPr>
      </w:pPr>
      <w:r w:rsidRPr="00BA6626">
        <w:rPr>
          <w:b/>
          <w:color w:val="000000"/>
        </w:rPr>
        <w:t>V</w:t>
      </w:r>
      <w:r w:rsidR="00B523D1" w:rsidRPr="00BA6626">
        <w:rPr>
          <w:b/>
          <w:color w:val="000000"/>
        </w:rPr>
        <w:t xml:space="preserve"> SKYRIUS</w:t>
      </w:r>
    </w:p>
    <w:p w14:paraId="26442C49" w14:textId="71997AB2" w:rsidR="00B523D1" w:rsidRDefault="00B523D1" w:rsidP="00EF5295">
      <w:pPr>
        <w:tabs>
          <w:tab w:val="left" w:pos="720"/>
        </w:tabs>
        <w:ind w:firstLine="567"/>
        <w:jc w:val="center"/>
        <w:rPr>
          <w:b/>
          <w:bCs/>
        </w:rPr>
      </w:pPr>
      <w:r w:rsidRPr="00BA6626">
        <w:rPr>
          <w:b/>
          <w:bCs/>
        </w:rPr>
        <w:t xml:space="preserve">KITA SVARBI </w:t>
      </w:r>
      <w:r w:rsidR="00D62933" w:rsidRPr="00BA6626">
        <w:rPr>
          <w:b/>
          <w:bCs/>
        </w:rPr>
        <w:t>SU ĮSTAIGOS VEIKLA SUSIJUSI INFORMACIJA</w:t>
      </w:r>
    </w:p>
    <w:p w14:paraId="30FCE930" w14:textId="77777777" w:rsidR="005F655C" w:rsidRPr="00BA6626" w:rsidRDefault="005F655C" w:rsidP="00EF5295">
      <w:pPr>
        <w:tabs>
          <w:tab w:val="left" w:pos="720"/>
        </w:tabs>
        <w:ind w:firstLine="567"/>
        <w:jc w:val="center"/>
      </w:pPr>
    </w:p>
    <w:p w14:paraId="0274880F" w14:textId="79C239A9" w:rsidR="00E46E16" w:rsidRDefault="00E46E16" w:rsidP="00EF5295">
      <w:pPr>
        <w:pStyle w:val="ListParagraph"/>
        <w:numPr>
          <w:ilvl w:val="0"/>
          <w:numId w:val="34"/>
        </w:numPr>
        <w:tabs>
          <w:tab w:val="left" w:pos="851"/>
        </w:tabs>
        <w:spacing w:line="360" w:lineRule="auto"/>
        <w:ind w:left="0" w:firstLine="567"/>
        <w:jc w:val="both"/>
        <w:rPr>
          <w:iCs/>
          <w:szCs w:val="24"/>
        </w:rPr>
      </w:pPr>
      <w:r>
        <w:rPr>
          <w:iCs/>
          <w:szCs w:val="24"/>
        </w:rPr>
        <w:t>Dalyvaujama Europos Sąjungos mokykloms skirtose programose „Vaisiai ir daržovės“ bei „Pienas vaikams“</w:t>
      </w:r>
      <w:r w:rsidR="005F655C">
        <w:rPr>
          <w:iCs/>
          <w:szCs w:val="24"/>
        </w:rPr>
        <w:t>.</w:t>
      </w:r>
    </w:p>
    <w:p w14:paraId="23A9D9A7" w14:textId="7D8088DF" w:rsidR="00136B50" w:rsidRPr="007C66CE" w:rsidRDefault="00136B50" w:rsidP="00EF5295">
      <w:pPr>
        <w:pStyle w:val="ListParagraph"/>
        <w:numPr>
          <w:ilvl w:val="0"/>
          <w:numId w:val="34"/>
        </w:numPr>
        <w:tabs>
          <w:tab w:val="left" w:pos="851"/>
        </w:tabs>
        <w:spacing w:line="360" w:lineRule="auto"/>
        <w:ind w:left="0" w:firstLine="567"/>
        <w:jc w:val="both"/>
        <w:rPr>
          <w:iCs/>
          <w:szCs w:val="24"/>
        </w:rPr>
      </w:pPr>
      <w:r>
        <w:rPr>
          <w:iCs/>
          <w:szCs w:val="24"/>
        </w:rPr>
        <w:t>202</w:t>
      </w:r>
      <w:r w:rsidR="00111D12">
        <w:rPr>
          <w:iCs/>
          <w:szCs w:val="24"/>
        </w:rPr>
        <w:t>5 metais įstaiga vykdė respublikinį ikimokyklinio ir priešmokyklinio ugdymo įstaigų muzikinį specialiųjų ugdymosi poreikių ugdytinių projektą „Aš ir muzika“ į šį projektą įsitraukė, net 72 Lietuvos ugdymo įstaigos, šio projekto tikslas meninės veiklos ir saviraiškos būdu didinti ugdytinių su specialiaisiais ugdymosi poreikiais pasitikėjimą savimi, bei lavinti jo (jos) gabumus.</w:t>
      </w:r>
      <w:r>
        <w:rPr>
          <w:iCs/>
          <w:szCs w:val="24"/>
        </w:rPr>
        <w:t xml:space="preserve"> </w:t>
      </w:r>
    </w:p>
    <w:p w14:paraId="1A795BEA" w14:textId="77777777" w:rsidR="00002A59" w:rsidRDefault="00002A59" w:rsidP="00EF5295">
      <w:pPr>
        <w:tabs>
          <w:tab w:val="left" w:pos="851"/>
        </w:tabs>
        <w:spacing w:line="360" w:lineRule="auto"/>
        <w:ind w:firstLine="567"/>
        <w:jc w:val="both"/>
        <w:rPr>
          <w:iCs/>
          <w:szCs w:val="24"/>
        </w:rPr>
      </w:pPr>
    </w:p>
    <w:p w14:paraId="5ADD98A3" w14:textId="77777777" w:rsidR="00002A59" w:rsidRDefault="00002A59" w:rsidP="00EF5295">
      <w:pPr>
        <w:tabs>
          <w:tab w:val="left" w:pos="851"/>
        </w:tabs>
        <w:spacing w:line="360" w:lineRule="auto"/>
        <w:ind w:firstLine="567"/>
        <w:jc w:val="both"/>
        <w:rPr>
          <w:iCs/>
          <w:szCs w:val="24"/>
        </w:rPr>
      </w:pPr>
    </w:p>
    <w:p w14:paraId="5C184E12" w14:textId="77777777" w:rsidR="00002A59" w:rsidRDefault="00002A59" w:rsidP="00EF5295">
      <w:pPr>
        <w:tabs>
          <w:tab w:val="left" w:pos="851"/>
        </w:tabs>
        <w:spacing w:line="360" w:lineRule="auto"/>
        <w:ind w:firstLine="567"/>
        <w:jc w:val="both"/>
        <w:rPr>
          <w:iCs/>
          <w:szCs w:val="24"/>
        </w:rPr>
      </w:pPr>
    </w:p>
    <w:p w14:paraId="350E7F8E" w14:textId="77777777" w:rsidR="00002A59" w:rsidRPr="00270BD8" w:rsidRDefault="00002A59" w:rsidP="00EF5295">
      <w:pPr>
        <w:tabs>
          <w:tab w:val="left" w:pos="851"/>
        </w:tabs>
        <w:spacing w:line="360" w:lineRule="auto"/>
        <w:ind w:firstLine="567"/>
        <w:jc w:val="both"/>
        <w:rPr>
          <w:iCs/>
          <w:szCs w:val="24"/>
        </w:rPr>
      </w:pPr>
    </w:p>
    <w:p w14:paraId="2403E17B" w14:textId="77777777" w:rsidR="00002A59" w:rsidRPr="00D76441" w:rsidRDefault="00002A59" w:rsidP="00EF5295">
      <w:pPr>
        <w:tabs>
          <w:tab w:val="left" w:pos="851"/>
        </w:tabs>
        <w:spacing w:line="360" w:lineRule="auto"/>
        <w:ind w:firstLine="567"/>
        <w:jc w:val="both"/>
        <w:rPr>
          <w:iCs/>
          <w:szCs w:val="24"/>
        </w:rPr>
      </w:pPr>
    </w:p>
    <w:p w14:paraId="4D8BD31C" w14:textId="414F04D9" w:rsidR="00AA3BB7" w:rsidRPr="00D76441" w:rsidRDefault="00D76441" w:rsidP="00EF5295">
      <w:pPr>
        <w:tabs>
          <w:tab w:val="left" w:pos="851"/>
          <w:tab w:val="left" w:pos="6237"/>
        </w:tabs>
        <w:spacing w:line="360" w:lineRule="auto"/>
        <w:ind w:firstLine="567"/>
        <w:jc w:val="both"/>
        <w:rPr>
          <w:iCs/>
          <w:szCs w:val="24"/>
        </w:rPr>
      </w:pPr>
      <w:r>
        <w:rPr>
          <w:iCs/>
          <w:szCs w:val="24"/>
        </w:rPr>
        <w:t>Direktorė</w:t>
      </w:r>
      <w:r>
        <w:rPr>
          <w:iCs/>
          <w:szCs w:val="24"/>
        </w:rPr>
        <w:tab/>
        <w:t>Ada Grigaliūnienė</w:t>
      </w:r>
    </w:p>
    <w:sectPr w:rsidR="00AA3BB7" w:rsidRPr="00D76441" w:rsidSect="00D20476">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124A9" w14:textId="77777777" w:rsidR="00032CB1" w:rsidRDefault="00032CB1" w:rsidP="00183F2F">
      <w:r>
        <w:separator/>
      </w:r>
    </w:p>
  </w:endnote>
  <w:endnote w:type="continuationSeparator" w:id="0">
    <w:p w14:paraId="053C09F5" w14:textId="77777777" w:rsidR="00032CB1" w:rsidRDefault="00032CB1" w:rsidP="0018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LT">
    <w:altName w:val="Arial"/>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402C4" w14:textId="77777777" w:rsidR="00032CB1" w:rsidRDefault="00032CB1" w:rsidP="00183F2F">
      <w:r>
        <w:separator/>
      </w:r>
    </w:p>
  </w:footnote>
  <w:footnote w:type="continuationSeparator" w:id="0">
    <w:p w14:paraId="41B7B34A" w14:textId="77777777" w:rsidR="00032CB1" w:rsidRDefault="00032CB1" w:rsidP="00183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BC4B" w14:textId="4710B2EE" w:rsidR="007F73FB" w:rsidRPr="007F73FB" w:rsidRDefault="007F73FB" w:rsidP="007F73F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29072"/>
      <w:docPartObj>
        <w:docPartGallery w:val="Page Numbers (Top of Page)"/>
        <w:docPartUnique/>
      </w:docPartObj>
    </w:sdtPr>
    <w:sdtContent>
      <w:p w14:paraId="64649F9A" w14:textId="5FEF4ED3" w:rsidR="0050182C" w:rsidRDefault="0050182C" w:rsidP="0050182C">
        <w:pPr>
          <w:pStyle w:val="Header"/>
          <w:jc w:val="center"/>
        </w:pPr>
        <w:r>
          <w:fldChar w:fldCharType="begin"/>
        </w:r>
        <w:r>
          <w:instrText>PAGE   \* MERGEFORMAT</w:instrText>
        </w:r>
        <w:r>
          <w:fldChar w:fldCharType="separate"/>
        </w:r>
        <w:r w:rsidR="00784D3A">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DB7"/>
    <w:multiLevelType w:val="hybridMultilevel"/>
    <w:tmpl w:val="E9FAA998"/>
    <w:lvl w:ilvl="0" w:tplc="06400F64">
      <w:start w:val="8"/>
      <w:numFmt w:val="decimal"/>
      <w:lvlText w:val="%1."/>
      <w:lvlJc w:val="left"/>
      <w:pPr>
        <w:ind w:left="3960" w:hanging="360"/>
      </w:pPr>
      <w:rPr>
        <w:rFonts w:hint="default"/>
      </w:rPr>
    </w:lvl>
    <w:lvl w:ilvl="1" w:tplc="04270019" w:tentative="1">
      <w:start w:val="1"/>
      <w:numFmt w:val="lowerLetter"/>
      <w:lvlText w:val="%2."/>
      <w:lvlJc w:val="left"/>
      <w:pPr>
        <w:ind w:left="4680" w:hanging="360"/>
      </w:pPr>
    </w:lvl>
    <w:lvl w:ilvl="2" w:tplc="0427001B" w:tentative="1">
      <w:start w:val="1"/>
      <w:numFmt w:val="lowerRoman"/>
      <w:lvlText w:val="%3."/>
      <w:lvlJc w:val="right"/>
      <w:pPr>
        <w:ind w:left="5400" w:hanging="180"/>
      </w:pPr>
    </w:lvl>
    <w:lvl w:ilvl="3" w:tplc="0427000F" w:tentative="1">
      <w:start w:val="1"/>
      <w:numFmt w:val="decimal"/>
      <w:lvlText w:val="%4."/>
      <w:lvlJc w:val="left"/>
      <w:pPr>
        <w:ind w:left="6120" w:hanging="360"/>
      </w:pPr>
    </w:lvl>
    <w:lvl w:ilvl="4" w:tplc="04270019" w:tentative="1">
      <w:start w:val="1"/>
      <w:numFmt w:val="lowerLetter"/>
      <w:lvlText w:val="%5."/>
      <w:lvlJc w:val="left"/>
      <w:pPr>
        <w:ind w:left="6840" w:hanging="360"/>
      </w:pPr>
    </w:lvl>
    <w:lvl w:ilvl="5" w:tplc="0427001B" w:tentative="1">
      <w:start w:val="1"/>
      <w:numFmt w:val="lowerRoman"/>
      <w:lvlText w:val="%6."/>
      <w:lvlJc w:val="right"/>
      <w:pPr>
        <w:ind w:left="7560" w:hanging="180"/>
      </w:pPr>
    </w:lvl>
    <w:lvl w:ilvl="6" w:tplc="0427000F" w:tentative="1">
      <w:start w:val="1"/>
      <w:numFmt w:val="decimal"/>
      <w:lvlText w:val="%7."/>
      <w:lvlJc w:val="left"/>
      <w:pPr>
        <w:ind w:left="8280" w:hanging="360"/>
      </w:pPr>
    </w:lvl>
    <w:lvl w:ilvl="7" w:tplc="04270019" w:tentative="1">
      <w:start w:val="1"/>
      <w:numFmt w:val="lowerLetter"/>
      <w:lvlText w:val="%8."/>
      <w:lvlJc w:val="left"/>
      <w:pPr>
        <w:ind w:left="9000" w:hanging="360"/>
      </w:pPr>
    </w:lvl>
    <w:lvl w:ilvl="8" w:tplc="0427001B" w:tentative="1">
      <w:start w:val="1"/>
      <w:numFmt w:val="lowerRoman"/>
      <w:lvlText w:val="%9."/>
      <w:lvlJc w:val="right"/>
      <w:pPr>
        <w:ind w:left="9720" w:hanging="180"/>
      </w:pPr>
    </w:lvl>
  </w:abstractNum>
  <w:abstractNum w:abstractNumId="1" w15:restartNumberingAfterBreak="0">
    <w:nsid w:val="03AF7CE6"/>
    <w:multiLevelType w:val="hybridMultilevel"/>
    <w:tmpl w:val="ABC2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155D2"/>
    <w:multiLevelType w:val="hybridMultilevel"/>
    <w:tmpl w:val="F4A068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BB2F35"/>
    <w:multiLevelType w:val="hybridMultilevel"/>
    <w:tmpl w:val="0B26F7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22615"/>
    <w:multiLevelType w:val="hybridMultilevel"/>
    <w:tmpl w:val="578AC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45158"/>
    <w:multiLevelType w:val="hybridMultilevel"/>
    <w:tmpl w:val="D028117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A80CC1"/>
    <w:multiLevelType w:val="hybridMultilevel"/>
    <w:tmpl w:val="438243D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6E3351F"/>
    <w:multiLevelType w:val="multilevel"/>
    <w:tmpl w:val="A5821FB2"/>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9A50A99"/>
    <w:multiLevelType w:val="hybridMultilevel"/>
    <w:tmpl w:val="C5BE85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B1421"/>
    <w:multiLevelType w:val="multilevel"/>
    <w:tmpl w:val="ADCAB908"/>
    <w:lvl w:ilvl="0">
      <w:start w:val="1"/>
      <w:numFmt w:val="decimal"/>
      <w:lvlText w:val="%1."/>
      <w:lvlJc w:val="left"/>
      <w:pPr>
        <w:ind w:left="3600" w:hanging="360"/>
      </w:pPr>
      <w:rPr>
        <w:rFonts w:hint="default"/>
      </w:rPr>
    </w:lvl>
    <w:lvl w:ilvl="1">
      <w:start w:val="1"/>
      <w:numFmt w:val="decimal"/>
      <w:isLgl/>
      <w:lvlText w:val="%1.%2."/>
      <w:lvlJc w:val="left"/>
      <w:pPr>
        <w:ind w:left="840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E9736DA"/>
    <w:multiLevelType w:val="hybridMultilevel"/>
    <w:tmpl w:val="9E407206"/>
    <w:lvl w:ilvl="0" w:tplc="FFB21756">
      <w:start w:val="11"/>
      <w:numFmt w:val="decimal"/>
      <w:lvlText w:val="%1."/>
      <w:lvlJc w:val="left"/>
      <w:pPr>
        <w:ind w:left="3960" w:hanging="360"/>
      </w:pPr>
      <w:rPr>
        <w:rFonts w:hint="default"/>
      </w:rPr>
    </w:lvl>
    <w:lvl w:ilvl="1" w:tplc="04270019" w:tentative="1">
      <w:start w:val="1"/>
      <w:numFmt w:val="lowerLetter"/>
      <w:lvlText w:val="%2."/>
      <w:lvlJc w:val="left"/>
      <w:pPr>
        <w:ind w:left="4680" w:hanging="360"/>
      </w:pPr>
    </w:lvl>
    <w:lvl w:ilvl="2" w:tplc="0427001B" w:tentative="1">
      <w:start w:val="1"/>
      <w:numFmt w:val="lowerRoman"/>
      <w:lvlText w:val="%3."/>
      <w:lvlJc w:val="right"/>
      <w:pPr>
        <w:ind w:left="5400" w:hanging="180"/>
      </w:pPr>
    </w:lvl>
    <w:lvl w:ilvl="3" w:tplc="0427000F" w:tentative="1">
      <w:start w:val="1"/>
      <w:numFmt w:val="decimal"/>
      <w:lvlText w:val="%4."/>
      <w:lvlJc w:val="left"/>
      <w:pPr>
        <w:ind w:left="6120" w:hanging="360"/>
      </w:pPr>
    </w:lvl>
    <w:lvl w:ilvl="4" w:tplc="04270019" w:tentative="1">
      <w:start w:val="1"/>
      <w:numFmt w:val="lowerLetter"/>
      <w:lvlText w:val="%5."/>
      <w:lvlJc w:val="left"/>
      <w:pPr>
        <w:ind w:left="6840" w:hanging="360"/>
      </w:pPr>
    </w:lvl>
    <w:lvl w:ilvl="5" w:tplc="0427001B" w:tentative="1">
      <w:start w:val="1"/>
      <w:numFmt w:val="lowerRoman"/>
      <w:lvlText w:val="%6."/>
      <w:lvlJc w:val="right"/>
      <w:pPr>
        <w:ind w:left="7560" w:hanging="180"/>
      </w:pPr>
    </w:lvl>
    <w:lvl w:ilvl="6" w:tplc="0427000F" w:tentative="1">
      <w:start w:val="1"/>
      <w:numFmt w:val="decimal"/>
      <w:lvlText w:val="%7."/>
      <w:lvlJc w:val="left"/>
      <w:pPr>
        <w:ind w:left="8280" w:hanging="360"/>
      </w:pPr>
    </w:lvl>
    <w:lvl w:ilvl="7" w:tplc="04270019" w:tentative="1">
      <w:start w:val="1"/>
      <w:numFmt w:val="lowerLetter"/>
      <w:lvlText w:val="%8."/>
      <w:lvlJc w:val="left"/>
      <w:pPr>
        <w:ind w:left="9000" w:hanging="360"/>
      </w:pPr>
    </w:lvl>
    <w:lvl w:ilvl="8" w:tplc="0427001B" w:tentative="1">
      <w:start w:val="1"/>
      <w:numFmt w:val="lowerRoman"/>
      <w:lvlText w:val="%9."/>
      <w:lvlJc w:val="right"/>
      <w:pPr>
        <w:ind w:left="9720" w:hanging="180"/>
      </w:pPr>
    </w:lvl>
  </w:abstractNum>
  <w:abstractNum w:abstractNumId="11" w15:restartNumberingAfterBreak="0">
    <w:nsid w:val="1EA43E7D"/>
    <w:multiLevelType w:val="hybridMultilevel"/>
    <w:tmpl w:val="865858D2"/>
    <w:lvl w:ilvl="0" w:tplc="BBCC2A48">
      <w:start w:val="10"/>
      <w:numFmt w:val="decimal"/>
      <w:lvlText w:val="%1."/>
      <w:lvlJc w:val="left"/>
      <w:pPr>
        <w:ind w:left="3960" w:hanging="360"/>
      </w:pPr>
      <w:rPr>
        <w:rFonts w:hint="default"/>
      </w:rPr>
    </w:lvl>
    <w:lvl w:ilvl="1" w:tplc="04270019" w:tentative="1">
      <w:start w:val="1"/>
      <w:numFmt w:val="lowerLetter"/>
      <w:lvlText w:val="%2."/>
      <w:lvlJc w:val="left"/>
      <w:pPr>
        <w:ind w:left="4680" w:hanging="360"/>
      </w:pPr>
    </w:lvl>
    <w:lvl w:ilvl="2" w:tplc="0427001B" w:tentative="1">
      <w:start w:val="1"/>
      <w:numFmt w:val="lowerRoman"/>
      <w:lvlText w:val="%3."/>
      <w:lvlJc w:val="right"/>
      <w:pPr>
        <w:ind w:left="5400" w:hanging="180"/>
      </w:pPr>
    </w:lvl>
    <w:lvl w:ilvl="3" w:tplc="0427000F" w:tentative="1">
      <w:start w:val="1"/>
      <w:numFmt w:val="decimal"/>
      <w:lvlText w:val="%4."/>
      <w:lvlJc w:val="left"/>
      <w:pPr>
        <w:ind w:left="6120" w:hanging="360"/>
      </w:pPr>
    </w:lvl>
    <w:lvl w:ilvl="4" w:tplc="04270019" w:tentative="1">
      <w:start w:val="1"/>
      <w:numFmt w:val="lowerLetter"/>
      <w:lvlText w:val="%5."/>
      <w:lvlJc w:val="left"/>
      <w:pPr>
        <w:ind w:left="6840" w:hanging="360"/>
      </w:pPr>
    </w:lvl>
    <w:lvl w:ilvl="5" w:tplc="0427001B" w:tentative="1">
      <w:start w:val="1"/>
      <w:numFmt w:val="lowerRoman"/>
      <w:lvlText w:val="%6."/>
      <w:lvlJc w:val="right"/>
      <w:pPr>
        <w:ind w:left="7560" w:hanging="180"/>
      </w:pPr>
    </w:lvl>
    <w:lvl w:ilvl="6" w:tplc="0427000F" w:tentative="1">
      <w:start w:val="1"/>
      <w:numFmt w:val="decimal"/>
      <w:lvlText w:val="%7."/>
      <w:lvlJc w:val="left"/>
      <w:pPr>
        <w:ind w:left="8280" w:hanging="360"/>
      </w:pPr>
    </w:lvl>
    <w:lvl w:ilvl="7" w:tplc="04270019" w:tentative="1">
      <w:start w:val="1"/>
      <w:numFmt w:val="lowerLetter"/>
      <w:lvlText w:val="%8."/>
      <w:lvlJc w:val="left"/>
      <w:pPr>
        <w:ind w:left="9000" w:hanging="360"/>
      </w:pPr>
    </w:lvl>
    <w:lvl w:ilvl="8" w:tplc="0427001B" w:tentative="1">
      <w:start w:val="1"/>
      <w:numFmt w:val="lowerRoman"/>
      <w:lvlText w:val="%9."/>
      <w:lvlJc w:val="right"/>
      <w:pPr>
        <w:ind w:left="9720" w:hanging="180"/>
      </w:pPr>
    </w:lvl>
  </w:abstractNum>
  <w:abstractNum w:abstractNumId="12" w15:restartNumberingAfterBreak="0">
    <w:nsid w:val="213F21DC"/>
    <w:multiLevelType w:val="hybridMultilevel"/>
    <w:tmpl w:val="52EEFB06"/>
    <w:lvl w:ilvl="0" w:tplc="342614F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2C47ED5"/>
    <w:multiLevelType w:val="hybridMultilevel"/>
    <w:tmpl w:val="DC6A68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6CF11B8"/>
    <w:multiLevelType w:val="multilevel"/>
    <w:tmpl w:val="A5821FB2"/>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26EA15CD"/>
    <w:multiLevelType w:val="hybridMultilevel"/>
    <w:tmpl w:val="A9B068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A0D60F2"/>
    <w:multiLevelType w:val="hybridMultilevel"/>
    <w:tmpl w:val="85E62AE8"/>
    <w:lvl w:ilvl="0" w:tplc="3202E99C">
      <w:start w:val="5"/>
      <w:numFmt w:val="bullet"/>
      <w:lvlText w:val="-"/>
      <w:lvlJc w:val="left"/>
      <w:pPr>
        <w:ind w:left="720" w:hanging="360"/>
      </w:pPr>
      <w:rPr>
        <w:rFonts w:ascii="Times New Roman" w:eastAsia="Times New Roman" w:hAnsi="Times New Roman" w:cs="Times New Roman" w:hint="default"/>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BA21CBA"/>
    <w:multiLevelType w:val="multilevel"/>
    <w:tmpl w:val="ADCAB908"/>
    <w:lvl w:ilvl="0">
      <w:start w:val="1"/>
      <w:numFmt w:val="decimal"/>
      <w:lvlText w:val="%1."/>
      <w:lvlJc w:val="left"/>
      <w:pPr>
        <w:ind w:left="3600" w:hanging="360"/>
      </w:pPr>
      <w:rPr>
        <w:rFonts w:hint="default"/>
      </w:rPr>
    </w:lvl>
    <w:lvl w:ilvl="1">
      <w:start w:val="1"/>
      <w:numFmt w:val="decimal"/>
      <w:isLgl/>
      <w:lvlText w:val="%1.%2."/>
      <w:lvlJc w:val="left"/>
      <w:pPr>
        <w:ind w:left="840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D0F44F4"/>
    <w:multiLevelType w:val="multilevel"/>
    <w:tmpl w:val="25DCAD40"/>
    <w:lvl w:ilvl="0">
      <w:start w:val="4"/>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9" w15:restartNumberingAfterBreak="0">
    <w:nsid w:val="2F4D584C"/>
    <w:multiLevelType w:val="hybridMultilevel"/>
    <w:tmpl w:val="692E685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922201"/>
    <w:multiLevelType w:val="hybridMultilevel"/>
    <w:tmpl w:val="90F0B100"/>
    <w:lvl w:ilvl="0" w:tplc="FDD212AC">
      <w:start w:val="104"/>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1" w15:restartNumberingAfterBreak="0">
    <w:nsid w:val="2FE64C40"/>
    <w:multiLevelType w:val="hybridMultilevel"/>
    <w:tmpl w:val="3F66A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810DC"/>
    <w:multiLevelType w:val="hybridMultilevel"/>
    <w:tmpl w:val="E31AE1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3EC26BD5"/>
    <w:multiLevelType w:val="multilevel"/>
    <w:tmpl w:val="2C14524E"/>
    <w:lvl w:ilvl="0">
      <w:start w:val="1"/>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4" w15:restartNumberingAfterBreak="0">
    <w:nsid w:val="40E02162"/>
    <w:multiLevelType w:val="hybridMultilevel"/>
    <w:tmpl w:val="F124968E"/>
    <w:lvl w:ilvl="0" w:tplc="0409000D">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433A37E1"/>
    <w:multiLevelType w:val="multilevel"/>
    <w:tmpl w:val="D368CC7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5C55BD7"/>
    <w:multiLevelType w:val="hybridMultilevel"/>
    <w:tmpl w:val="D6F29C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7D573E2"/>
    <w:multiLevelType w:val="multilevel"/>
    <w:tmpl w:val="12383B98"/>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8" w15:restartNumberingAfterBreak="0">
    <w:nsid w:val="499237A3"/>
    <w:multiLevelType w:val="hybridMultilevel"/>
    <w:tmpl w:val="0798D38E"/>
    <w:lvl w:ilvl="0" w:tplc="FFB21756">
      <w:start w:val="9"/>
      <w:numFmt w:val="decimal"/>
      <w:lvlText w:val="%1."/>
      <w:lvlJc w:val="left"/>
      <w:pPr>
        <w:ind w:left="39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1FE38F2"/>
    <w:multiLevelType w:val="multilevel"/>
    <w:tmpl w:val="934C2F8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357697E"/>
    <w:multiLevelType w:val="multilevel"/>
    <w:tmpl w:val="A5821FB2"/>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552107FA"/>
    <w:multiLevelType w:val="hybridMultilevel"/>
    <w:tmpl w:val="5AD400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98B714F"/>
    <w:multiLevelType w:val="multilevel"/>
    <w:tmpl w:val="B7B8C7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A610599"/>
    <w:multiLevelType w:val="hybridMultilevel"/>
    <w:tmpl w:val="25C09D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3208FD"/>
    <w:multiLevelType w:val="hybridMultilevel"/>
    <w:tmpl w:val="92D0CE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D9A37D2"/>
    <w:multiLevelType w:val="hybridMultilevel"/>
    <w:tmpl w:val="8A9C2086"/>
    <w:lvl w:ilvl="0" w:tplc="352428AC">
      <w:start w:val="9"/>
      <w:numFmt w:val="decimal"/>
      <w:lvlText w:val="%1."/>
      <w:lvlJc w:val="left"/>
      <w:pPr>
        <w:ind w:left="39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F4F258C"/>
    <w:multiLevelType w:val="multilevel"/>
    <w:tmpl w:val="3EF486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2884657"/>
    <w:multiLevelType w:val="hybridMultilevel"/>
    <w:tmpl w:val="943C3A68"/>
    <w:lvl w:ilvl="0" w:tplc="4600EC7A">
      <w:start w:val="8"/>
      <w:numFmt w:val="decimal"/>
      <w:lvlText w:val="%1."/>
      <w:lvlJc w:val="left"/>
      <w:pPr>
        <w:ind w:left="39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9CF08B3"/>
    <w:multiLevelType w:val="multilevel"/>
    <w:tmpl w:val="B7B8C7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BEE5E2C"/>
    <w:multiLevelType w:val="hybridMultilevel"/>
    <w:tmpl w:val="0AC689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2F97953"/>
    <w:multiLevelType w:val="multilevel"/>
    <w:tmpl w:val="5AECA99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D67C21"/>
    <w:multiLevelType w:val="multilevel"/>
    <w:tmpl w:val="B7B8C7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8D1C3A"/>
    <w:multiLevelType w:val="hybridMultilevel"/>
    <w:tmpl w:val="F7EA8E34"/>
    <w:lvl w:ilvl="0" w:tplc="00FCFA4C">
      <w:start w:val="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2D7009"/>
    <w:multiLevelType w:val="hybridMultilevel"/>
    <w:tmpl w:val="AF8E471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4" w15:restartNumberingAfterBreak="0">
    <w:nsid w:val="7A4C07CC"/>
    <w:multiLevelType w:val="multilevel"/>
    <w:tmpl w:val="C03648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0735529">
    <w:abstractNumId w:val="9"/>
  </w:num>
  <w:num w:numId="2" w16cid:durableId="150483113">
    <w:abstractNumId w:val="17"/>
  </w:num>
  <w:num w:numId="3" w16cid:durableId="1539275150">
    <w:abstractNumId w:val="5"/>
  </w:num>
  <w:num w:numId="4" w16cid:durableId="2066223799">
    <w:abstractNumId w:val="0"/>
  </w:num>
  <w:num w:numId="5" w16cid:durableId="1476023100">
    <w:abstractNumId w:val="11"/>
  </w:num>
  <w:num w:numId="6" w16cid:durableId="1263296246">
    <w:abstractNumId w:val="44"/>
  </w:num>
  <w:num w:numId="7" w16cid:durableId="651720836">
    <w:abstractNumId w:val="37"/>
  </w:num>
  <w:num w:numId="8" w16cid:durableId="597756198">
    <w:abstractNumId w:val="35"/>
  </w:num>
  <w:num w:numId="9" w16cid:durableId="1681589158">
    <w:abstractNumId w:val="12"/>
  </w:num>
  <w:num w:numId="10" w16cid:durableId="485246293">
    <w:abstractNumId w:val="40"/>
  </w:num>
  <w:num w:numId="11" w16cid:durableId="258176726">
    <w:abstractNumId w:val="18"/>
  </w:num>
  <w:num w:numId="12" w16cid:durableId="231938831">
    <w:abstractNumId w:val="28"/>
  </w:num>
  <w:num w:numId="13" w16cid:durableId="2066024933">
    <w:abstractNumId w:val="10"/>
  </w:num>
  <w:num w:numId="14" w16cid:durableId="678851835">
    <w:abstractNumId w:val="43"/>
  </w:num>
  <w:num w:numId="15" w16cid:durableId="124082954">
    <w:abstractNumId w:val="38"/>
  </w:num>
  <w:num w:numId="16" w16cid:durableId="517430947">
    <w:abstractNumId w:val="30"/>
  </w:num>
  <w:num w:numId="17" w16cid:durableId="1072388429">
    <w:abstractNumId w:val="14"/>
  </w:num>
  <w:num w:numId="18" w16cid:durableId="406726958">
    <w:abstractNumId w:val="25"/>
  </w:num>
  <w:num w:numId="19" w16cid:durableId="1397821581">
    <w:abstractNumId w:val="7"/>
  </w:num>
  <w:num w:numId="20" w16cid:durableId="1170294812">
    <w:abstractNumId w:val="27"/>
  </w:num>
  <w:num w:numId="21" w16cid:durableId="455834872">
    <w:abstractNumId w:val="41"/>
  </w:num>
  <w:num w:numId="22" w16cid:durableId="1545871576">
    <w:abstractNumId w:val="32"/>
  </w:num>
  <w:num w:numId="23" w16cid:durableId="494420648">
    <w:abstractNumId w:val="29"/>
  </w:num>
  <w:num w:numId="24" w16cid:durableId="2003580054">
    <w:abstractNumId w:val="26"/>
  </w:num>
  <w:num w:numId="25" w16cid:durableId="1880390604">
    <w:abstractNumId w:val="16"/>
  </w:num>
  <w:num w:numId="26" w16cid:durableId="255406788">
    <w:abstractNumId w:val="6"/>
  </w:num>
  <w:num w:numId="27" w16cid:durableId="1882548697">
    <w:abstractNumId w:val="15"/>
  </w:num>
  <w:num w:numId="28" w16cid:durableId="1339432260">
    <w:abstractNumId w:val="13"/>
  </w:num>
  <w:num w:numId="29" w16cid:durableId="1576667863">
    <w:abstractNumId w:val="2"/>
  </w:num>
  <w:num w:numId="30" w16cid:durableId="1947158000">
    <w:abstractNumId w:val="34"/>
  </w:num>
  <w:num w:numId="31" w16cid:durableId="473261766">
    <w:abstractNumId w:val="23"/>
  </w:num>
  <w:num w:numId="32" w16cid:durableId="436144412">
    <w:abstractNumId w:val="1"/>
  </w:num>
  <w:num w:numId="33" w16cid:durableId="357507686">
    <w:abstractNumId w:val="4"/>
  </w:num>
  <w:num w:numId="34" w16cid:durableId="208078417">
    <w:abstractNumId w:val="31"/>
  </w:num>
  <w:num w:numId="35" w16cid:durableId="1715352252">
    <w:abstractNumId w:val="42"/>
  </w:num>
  <w:num w:numId="36" w16cid:durableId="1932738133">
    <w:abstractNumId w:val="20"/>
  </w:num>
  <w:num w:numId="37" w16cid:durableId="2028019548">
    <w:abstractNumId w:val="3"/>
  </w:num>
  <w:num w:numId="38" w16cid:durableId="1166478102">
    <w:abstractNumId w:val="19"/>
  </w:num>
  <w:num w:numId="39" w16cid:durableId="1090858569">
    <w:abstractNumId w:val="8"/>
  </w:num>
  <w:num w:numId="40" w16cid:durableId="609557535">
    <w:abstractNumId w:val="33"/>
  </w:num>
  <w:num w:numId="41" w16cid:durableId="883449251">
    <w:abstractNumId w:val="21"/>
  </w:num>
  <w:num w:numId="42" w16cid:durableId="2101560016">
    <w:abstractNumId w:val="24"/>
  </w:num>
  <w:num w:numId="43" w16cid:durableId="1980190146">
    <w:abstractNumId w:val="39"/>
  </w:num>
  <w:num w:numId="44" w16cid:durableId="648167156">
    <w:abstractNumId w:val="36"/>
  </w:num>
  <w:num w:numId="45" w16cid:durableId="13167150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C64"/>
    <w:rsid w:val="00002A59"/>
    <w:rsid w:val="00002FBF"/>
    <w:rsid w:val="00004955"/>
    <w:rsid w:val="0000678F"/>
    <w:rsid w:val="00012E05"/>
    <w:rsid w:val="00013177"/>
    <w:rsid w:val="0001703F"/>
    <w:rsid w:val="0001789E"/>
    <w:rsid w:val="0002110C"/>
    <w:rsid w:val="00025481"/>
    <w:rsid w:val="00026A93"/>
    <w:rsid w:val="000277CF"/>
    <w:rsid w:val="00027B78"/>
    <w:rsid w:val="00030754"/>
    <w:rsid w:val="00032CB1"/>
    <w:rsid w:val="00034B27"/>
    <w:rsid w:val="00036020"/>
    <w:rsid w:val="00036311"/>
    <w:rsid w:val="00036B40"/>
    <w:rsid w:val="0003761D"/>
    <w:rsid w:val="000379A9"/>
    <w:rsid w:val="00037C73"/>
    <w:rsid w:val="000402A1"/>
    <w:rsid w:val="00041633"/>
    <w:rsid w:val="0004200C"/>
    <w:rsid w:val="00042EBD"/>
    <w:rsid w:val="000443E3"/>
    <w:rsid w:val="00045FDD"/>
    <w:rsid w:val="000467B3"/>
    <w:rsid w:val="000469C4"/>
    <w:rsid w:val="00047425"/>
    <w:rsid w:val="00051938"/>
    <w:rsid w:val="00054875"/>
    <w:rsid w:val="000552BA"/>
    <w:rsid w:val="00055439"/>
    <w:rsid w:val="00056228"/>
    <w:rsid w:val="0005707F"/>
    <w:rsid w:val="000623F5"/>
    <w:rsid w:val="000628E1"/>
    <w:rsid w:val="00064070"/>
    <w:rsid w:val="000647B7"/>
    <w:rsid w:val="000653D5"/>
    <w:rsid w:val="00065623"/>
    <w:rsid w:val="00067A05"/>
    <w:rsid w:val="00070A3B"/>
    <w:rsid w:val="00073C3E"/>
    <w:rsid w:val="00074745"/>
    <w:rsid w:val="00076438"/>
    <w:rsid w:val="00076EBF"/>
    <w:rsid w:val="000805AC"/>
    <w:rsid w:val="00081B76"/>
    <w:rsid w:val="000825C6"/>
    <w:rsid w:val="00083280"/>
    <w:rsid w:val="00085485"/>
    <w:rsid w:val="00085C09"/>
    <w:rsid w:val="0008742D"/>
    <w:rsid w:val="00090388"/>
    <w:rsid w:val="000903BF"/>
    <w:rsid w:val="00090CC7"/>
    <w:rsid w:val="00092E5C"/>
    <w:rsid w:val="000942F3"/>
    <w:rsid w:val="0009561E"/>
    <w:rsid w:val="00095B13"/>
    <w:rsid w:val="00096A8D"/>
    <w:rsid w:val="000975A4"/>
    <w:rsid w:val="000A018F"/>
    <w:rsid w:val="000A14CE"/>
    <w:rsid w:val="000A416F"/>
    <w:rsid w:val="000A4609"/>
    <w:rsid w:val="000A567F"/>
    <w:rsid w:val="000A5E9C"/>
    <w:rsid w:val="000B2B40"/>
    <w:rsid w:val="000B3BBC"/>
    <w:rsid w:val="000B4682"/>
    <w:rsid w:val="000B5C46"/>
    <w:rsid w:val="000C05AC"/>
    <w:rsid w:val="000C24A5"/>
    <w:rsid w:val="000C2D9E"/>
    <w:rsid w:val="000C365C"/>
    <w:rsid w:val="000C4378"/>
    <w:rsid w:val="000C5F4C"/>
    <w:rsid w:val="000C7308"/>
    <w:rsid w:val="000C7758"/>
    <w:rsid w:val="000C7C1E"/>
    <w:rsid w:val="000C7F38"/>
    <w:rsid w:val="000D2D45"/>
    <w:rsid w:val="000D3BB2"/>
    <w:rsid w:val="000D3ED7"/>
    <w:rsid w:val="000D4A69"/>
    <w:rsid w:val="000D4CA5"/>
    <w:rsid w:val="000D50FB"/>
    <w:rsid w:val="000D5999"/>
    <w:rsid w:val="000D5D01"/>
    <w:rsid w:val="000E0BD1"/>
    <w:rsid w:val="000E122C"/>
    <w:rsid w:val="000E1478"/>
    <w:rsid w:val="000E16F6"/>
    <w:rsid w:val="000E208F"/>
    <w:rsid w:val="000E2B09"/>
    <w:rsid w:val="000E37DE"/>
    <w:rsid w:val="000E5C4C"/>
    <w:rsid w:val="000E6445"/>
    <w:rsid w:val="000E7407"/>
    <w:rsid w:val="000F03EC"/>
    <w:rsid w:val="000F09E9"/>
    <w:rsid w:val="000F5F65"/>
    <w:rsid w:val="000F6A54"/>
    <w:rsid w:val="000F6BF1"/>
    <w:rsid w:val="000F78DF"/>
    <w:rsid w:val="00100642"/>
    <w:rsid w:val="0010222E"/>
    <w:rsid w:val="00103169"/>
    <w:rsid w:val="00103FCD"/>
    <w:rsid w:val="00107B2A"/>
    <w:rsid w:val="00111D12"/>
    <w:rsid w:val="0011434B"/>
    <w:rsid w:val="00115A67"/>
    <w:rsid w:val="00117C3F"/>
    <w:rsid w:val="00121DE4"/>
    <w:rsid w:val="00122798"/>
    <w:rsid w:val="001253C9"/>
    <w:rsid w:val="0012614A"/>
    <w:rsid w:val="00132045"/>
    <w:rsid w:val="00132EBE"/>
    <w:rsid w:val="0013489A"/>
    <w:rsid w:val="00134DCD"/>
    <w:rsid w:val="001359B7"/>
    <w:rsid w:val="00135FCE"/>
    <w:rsid w:val="00136B50"/>
    <w:rsid w:val="00137647"/>
    <w:rsid w:val="0014036C"/>
    <w:rsid w:val="00140ECD"/>
    <w:rsid w:val="00145E2B"/>
    <w:rsid w:val="00154BE4"/>
    <w:rsid w:val="001575DC"/>
    <w:rsid w:val="001577D0"/>
    <w:rsid w:val="00157934"/>
    <w:rsid w:val="001618BB"/>
    <w:rsid w:val="001621DA"/>
    <w:rsid w:val="0016481C"/>
    <w:rsid w:val="001668A1"/>
    <w:rsid w:val="00167EA2"/>
    <w:rsid w:val="001730EA"/>
    <w:rsid w:val="001733E2"/>
    <w:rsid w:val="00173685"/>
    <w:rsid w:val="00174253"/>
    <w:rsid w:val="00174DF7"/>
    <w:rsid w:val="00176477"/>
    <w:rsid w:val="001765E6"/>
    <w:rsid w:val="001776B9"/>
    <w:rsid w:val="001776EE"/>
    <w:rsid w:val="00180714"/>
    <w:rsid w:val="0018160D"/>
    <w:rsid w:val="00182DFB"/>
    <w:rsid w:val="00183968"/>
    <w:rsid w:val="00183F2F"/>
    <w:rsid w:val="00184994"/>
    <w:rsid w:val="00186BEB"/>
    <w:rsid w:val="001908EA"/>
    <w:rsid w:val="00191356"/>
    <w:rsid w:val="00195786"/>
    <w:rsid w:val="001A1153"/>
    <w:rsid w:val="001A1864"/>
    <w:rsid w:val="001A1A6C"/>
    <w:rsid w:val="001A47E7"/>
    <w:rsid w:val="001A4C2C"/>
    <w:rsid w:val="001A5A8E"/>
    <w:rsid w:val="001A5DFB"/>
    <w:rsid w:val="001A7F40"/>
    <w:rsid w:val="001A7FD1"/>
    <w:rsid w:val="001B2D7C"/>
    <w:rsid w:val="001B2E67"/>
    <w:rsid w:val="001B3845"/>
    <w:rsid w:val="001B38C7"/>
    <w:rsid w:val="001B4DB4"/>
    <w:rsid w:val="001B60E3"/>
    <w:rsid w:val="001B7EA3"/>
    <w:rsid w:val="001C0728"/>
    <w:rsid w:val="001C2621"/>
    <w:rsid w:val="001C2831"/>
    <w:rsid w:val="001C36F2"/>
    <w:rsid w:val="001C38F5"/>
    <w:rsid w:val="001C3AEC"/>
    <w:rsid w:val="001C5B4B"/>
    <w:rsid w:val="001C5F6F"/>
    <w:rsid w:val="001C6086"/>
    <w:rsid w:val="001C773F"/>
    <w:rsid w:val="001D1D7B"/>
    <w:rsid w:val="001D1D89"/>
    <w:rsid w:val="001D6D89"/>
    <w:rsid w:val="001E2E63"/>
    <w:rsid w:val="001E3288"/>
    <w:rsid w:val="001E34B8"/>
    <w:rsid w:val="001E506C"/>
    <w:rsid w:val="001F1166"/>
    <w:rsid w:val="001F199F"/>
    <w:rsid w:val="001F1EEB"/>
    <w:rsid w:val="001F2D50"/>
    <w:rsid w:val="001F3475"/>
    <w:rsid w:val="001F3D38"/>
    <w:rsid w:val="001F46F4"/>
    <w:rsid w:val="001F4F68"/>
    <w:rsid w:val="001F6871"/>
    <w:rsid w:val="001F68A1"/>
    <w:rsid w:val="001F7B15"/>
    <w:rsid w:val="002013FE"/>
    <w:rsid w:val="00201CEF"/>
    <w:rsid w:val="00202393"/>
    <w:rsid w:val="00202406"/>
    <w:rsid w:val="002037D2"/>
    <w:rsid w:val="00203F97"/>
    <w:rsid w:val="00204138"/>
    <w:rsid w:val="0020452B"/>
    <w:rsid w:val="002060B5"/>
    <w:rsid w:val="00206716"/>
    <w:rsid w:val="002079BB"/>
    <w:rsid w:val="00211C30"/>
    <w:rsid w:val="00213A17"/>
    <w:rsid w:val="00213B90"/>
    <w:rsid w:val="00213BBD"/>
    <w:rsid w:val="00214E01"/>
    <w:rsid w:val="0021690D"/>
    <w:rsid w:val="002169E0"/>
    <w:rsid w:val="00217C4C"/>
    <w:rsid w:val="00225619"/>
    <w:rsid w:val="00225E02"/>
    <w:rsid w:val="0022653C"/>
    <w:rsid w:val="00227B65"/>
    <w:rsid w:val="002334AF"/>
    <w:rsid w:val="00234E01"/>
    <w:rsid w:val="00240DAD"/>
    <w:rsid w:val="00241629"/>
    <w:rsid w:val="002418DF"/>
    <w:rsid w:val="00242310"/>
    <w:rsid w:val="00242549"/>
    <w:rsid w:val="00243780"/>
    <w:rsid w:val="00245523"/>
    <w:rsid w:val="00246138"/>
    <w:rsid w:val="00246453"/>
    <w:rsid w:val="00246A0C"/>
    <w:rsid w:val="00251B3B"/>
    <w:rsid w:val="0025404C"/>
    <w:rsid w:val="00260066"/>
    <w:rsid w:val="00260330"/>
    <w:rsid w:val="0026154F"/>
    <w:rsid w:val="00262D08"/>
    <w:rsid w:val="00264BE9"/>
    <w:rsid w:val="002651FA"/>
    <w:rsid w:val="00267979"/>
    <w:rsid w:val="00267AB3"/>
    <w:rsid w:val="00270BD8"/>
    <w:rsid w:val="00272C76"/>
    <w:rsid w:val="00276436"/>
    <w:rsid w:val="0028136A"/>
    <w:rsid w:val="0028152D"/>
    <w:rsid w:val="0028529B"/>
    <w:rsid w:val="0028590B"/>
    <w:rsid w:val="00285FBB"/>
    <w:rsid w:val="00286492"/>
    <w:rsid w:val="00291CBD"/>
    <w:rsid w:val="002930DB"/>
    <w:rsid w:val="0029619E"/>
    <w:rsid w:val="00296824"/>
    <w:rsid w:val="002972C4"/>
    <w:rsid w:val="00297714"/>
    <w:rsid w:val="002A18AA"/>
    <w:rsid w:val="002A3BCC"/>
    <w:rsid w:val="002A727C"/>
    <w:rsid w:val="002A73D5"/>
    <w:rsid w:val="002B131F"/>
    <w:rsid w:val="002B1BB8"/>
    <w:rsid w:val="002B2980"/>
    <w:rsid w:val="002B3BB6"/>
    <w:rsid w:val="002B47C9"/>
    <w:rsid w:val="002B581C"/>
    <w:rsid w:val="002B71BD"/>
    <w:rsid w:val="002C1812"/>
    <w:rsid w:val="002C2605"/>
    <w:rsid w:val="002C5656"/>
    <w:rsid w:val="002C5EB8"/>
    <w:rsid w:val="002C5EEE"/>
    <w:rsid w:val="002C6A80"/>
    <w:rsid w:val="002D3149"/>
    <w:rsid w:val="002D55A3"/>
    <w:rsid w:val="002E0A17"/>
    <w:rsid w:val="002E168F"/>
    <w:rsid w:val="002E68F1"/>
    <w:rsid w:val="002E7500"/>
    <w:rsid w:val="002E7D19"/>
    <w:rsid w:val="002F2FF2"/>
    <w:rsid w:val="002F4216"/>
    <w:rsid w:val="002F4E15"/>
    <w:rsid w:val="002F4E4A"/>
    <w:rsid w:val="002F5848"/>
    <w:rsid w:val="002F5C40"/>
    <w:rsid w:val="00300C95"/>
    <w:rsid w:val="00302922"/>
    <w:rsid w:val="00304DBA"/>
    <w:rsid w:val="00305604"/>
    <w:rsid w:val="003104E0"/>
    <w:rsid w:val="0031115F"/>
    <w:rsid w:val="00311B0D"/>
    <w:rsid w:val="00311C4D"/>
    <w:rsid w:val="00312B44"/>
    <w:rsid w:val="00314396"/>
    <w:rsid w:val="0031452C"/>
    <w:rsid w:val="00317BDC"/>
    <w:rsid w:val="00320237"/>
    <w:rsid w:val="00320734"/>
    <w:rsid w:val="00321360"/>
    <w:rsid w:val="00321A38"/>
    <w:rsid w:val="00322E7E"/>
    <w:rsid w:val="003230DD"/>
    <w:rsid w:val="00325AA2"/>
    <w:rsid w:val="00325D17"/>
    <w:rsid w:val="00331704"/>
    <w:rsid w:val="00331EC8"/>
    <w:rsid w:val="00333820"/>
    <w:rsid w:val="003361E4"/>
    <w:rsid w:val="00336C60"/>
    <w:rsid w:val="00336FA9"/>
    <w:rsid w:val="00340FCC"/>
    <w:rsid w:val="00341481"/>
    <w:rsid w:val="00342B18"/>
    <w:rsid w:val="00351A44"/>
    <w:rsid w:val="00352721"/>
    <w:rsid w:val="00352B9B"/>
    <w:rsid w:val="00354172"/>
    <w:rsid w:val="00354F5D"/>
    <w:rsid w:val="0035540D"/>
    <w:rsid w:val="00355A4F"/>
    <w:rsid w:val="00360D8F"/>
    <w:rsid w:val="00361DF8"/>
    <w:rsid w:val="00362E5D"/>
    <w:rsid w:val="00362E8F"/>
    <w:rsid w:val="00362F6E"/>
    <w:rsid w:val="00363E30"/>
    <w:rsid w:val="00365419"/>
    <w:rsid w:val="00367339"/>
    <w:rsid w:val="003677F3"/>
    <w:rsid w:val="00371B68"/>
    <w:rsid w:val="0037283E"/>
    <w:rsid w:val="00373A3B"/>
    <w:rsid w:val="00374020"/>
    <w:rsid w:val="00380128"/>
    <w:rsid w:val="003802E1"/>
    <w:rsid w:val="00380E9C"/>
    <w:rsid w:val="00382A31"/>
    <w:rsid w:val="00385352"/>
    <w:rsid w:val="003858A3"/>
    <w:rsid w:val="00385A33"/>
    <w:rsid w:val="0038640B"/>
    <w:rsid w:val="00390F34"/>
    <w:rsid w:val="003920C6"/>
    <w:rsid w:val="003947B2"/>
    <w:rsid w:val="00394A32"/>
    <w:rsid w:val="003950D8"/>
    <w:rsid w:val="003958BE"/>
    <w:rsid w:val="0039657C"/>
    <w:rsid w:val="003A168A"/>
    <w:rsid w:val="003A2610"/>
    <w:rsid w:val="003A2FA8"/>
    <w:rsid w:val="003A3674"/>
    <w:rsid w:val="003A6387"/>
    <w:rsid w:val="003A72B7"/>
    <w:rsid w:val="003B18C1"/>
    <w:rsid w:val="003B2D1F"/>
    <w:rsid w:val="003B3BE2"/>
    <w:rsid w:val="003B4C8E"/>
    <w:rsid w:val="003B69C5"/>
    <w:rsid w:val="003B6C5C"/>
    <w:rsid w:val="003C029C"/>
    <w:rsid w:val="003C26F5"/>
    <w:rsid w:val="003C2C0D"/>
    <w:rsid w:val="003C3A47"/>
    <w:rsid w:val="003C42DF"/>
    <w:rsid w:val="003C6A6E"/>
    <w:rsid w:val="003D02E9"/>
    <w:rsid w:val="003D4120"/>
    <w:rsid w:val="003D53A9"/>
    <w:rsid w:val="003D737E"/>
    <w:rsid w:val="003D752B"/>
    <w:rsid w:val="003E2390"/>
    <w:rsid w:val="003E3150"/>
    <w:rsid w:val="003E64BA"/>
    <w:rsid w:val="003E7A11"/>
    <w:rsid w:val="003F1B6A"/>
    <w:rsid w:val="003F29FC"/>
    <w:rsid w:val="003F37B7"/>
    <w:rsid w:val="003F7697"/>
    <w:rsid w:val="00400333"/>
    <w:rsid w:val="00402467"/>
    <w:rsid w:val="00402D51"/>
    <w:rsid w:val="00407969"/>
    <w:rsid w:val="00410535"/>
    <w:rsid w:val="00410858"/>
    <w:rsid w:val="004151C5"/>
    <w:rsid w:val="00416CE8"/>
    <w:rsid w:val="00420629"/>
    <w:rsid w:val="00420FD3"/>
    <w:rsid w:val="0042151C"/>
    <w:rsid w:val="0042238D"/>
    <w:rsid w:val="00422A64"/>
    <w:rsid w:val="00423BB1"/>
    <w:rsid w:val="0042561E"/>
    <w:rsid w:val="00425C12"/>
    <w:rsid w:val="00426015"/>
    <w:rsid w:val="00430DE8"/>
    <w:rsid w:val="004321BE"/>
    <w:rsid w:val="00433601"/>
    <w:rsid w:val="0043495D"/>
    <w:rsid w:val="00436830"/>
    <w:rsid w:val="00436BE6"/>
    <w:rsid w:val="00440BD6"/>
    <w:rsid w:val="004434FF"/>
    <w:rsid w:val="00443950"/>
    <w:rsid w:val="00444BFF"/>
    <w:rsid w:val="00445752"/>
    <w:rsid w:val="00452610"/>
    <w:rsid w:val="0045435D"/>
    <w:rsid w:val="00456542"/>
    <w:rsid w:val="004565E5"/>
    <w:rsid w:val="00461449"/>
    <w:rsid w:val="0046459D"/>
    <w:rsid w:val="00465A3A"/>
    <w:rsid w:val="00465DD0"/>
    <w:rsid w:val="004705C8"/>
    <w:rsid w:val="00471A50"/>
    <w:rsid w:val="00471ED6"/>
    <w:rsid w:val="004730D5"/>
    <w:rsid w:val="004735C8"/>
    <w:rsid w:val="004752E8"/>
    <w:rsid w:val="00475757"/>
    <w:rsid w:val="00476BCE"/>
    <w:rsid w:val="00476CB1"/>
    <w:rsid w:val="00477415"/>
    <w:rsid w:val="00481D00"/>
    <w:rsid w:val="00482BA6"/>
    <w:rsid w:val="004832EC"/>
    <w:rsid w:val="00484182"/>
    <w:rsid w:val="00484763"/>
    <w:rsid w:val="004867F4"/>
    <w:rsid w:val="00487477"/>
    <w:rsid w:val="004929D2"/>
    <w:rsid w:val="004955AB"/>
    <w:rsid w:val="004978AC"/>
    <w:rsid w:val="004A0BCD"/>
    <w:rsid w:val="004A10B1"/>
    <w:rsid w:val="004A131E"/>
    <w:rsid w:val="004A3802"/>
    <w:rsid w:val="004A4C14"/>
    <w:rsid w:val="004A6286"/>
    <w:rsid w:val="004A72AC"/>
    <w:rsid w:val="004B1558"/>
    <w:rsid w:val="004B27D2"/>
    <w:rsid w:val="004B4DA1"/>
    <w:rsid w:val="004B65CB"/>
    <w:rsid w:val="004B7616"/>
    <w:rsid w:val="004B7AFE"/>
    <w:rsid w:val="004C08D7"/>
    <w:rsid w:val="004C0ECE"/>
    <w:rsid w:val="004C20D3"/>
    <w:rsid w:val="004C224D"/>
    <w:rsid w:val="004C4B49"/>
    <w:rsid w:val="004C65B4"/>
    <w:rsid w:val="004C6AF9"/>
    <w:rsid w:val="004C7746"/>
    <w:rsid w:val="004D0753"/>
    <w:rsid w:val="004D0CE1"/>
    <w:rsid w:val="004D0F56"/>
    <w:rsid w:val="004D1657"/>
    <w:rsid w:val="004D6F15"/>
    <w:rsid w:val="004D7AC0"/>
    <w:rsid w:val="004D7F6A"/>
    <w:rsid w:val="004E19CF"/>
    <w:rsid w:val="004E2A80"/>
    <w:rsid w:val="004E2D51"/>
    <w:rsid w:val="004E5A57"/>
    <w:rsid w:val="004E78CF"/>
    <w:rsid w:val="004E7B9E"/>
    <w:rsid w:val="004F0FEA"/>
    <w:rsid w:val="004F2992"/>
    <w:rsid w:val="004F39EB"/>
    <w:rsid w:val="004F3A3B"/>
    <w:rsid w:val="004F79C0"/>
    <w:rsid w:val="0050182C"/>
    <w:rsid w:val="0050456D"/>
    <w:rsid w:val="00507E6F"/>
    <w:rsid w:val="005105FB"/>
    <w:rsid w:val="005108A7"/>
    <w:rsid w:val="00511C35"/>
    <w:rsid w:val="005120A2"/>
    <w:rsid w:val="005125B5"/>
    <w:rsid w:val="005130B5"/>
    <w:rsid w:val="0051485E"/>
    <w:rsid w:val="00515EDA"/>
    <w:rsid w:val="0051646A"/>
    <w:rsid w:val="00516F7A"/>
    <w:rsid w:val="00520519"/>
    <w:rsid w:val="00520681"/>
    <w:rsid w:val="00521FCE"/>
    <w:rsid w:val="00523FAE"/>
    <w:rsid w:val="005253DC"/>
    <w:rsid w:val="00530D7F"/>
    <w:rsid w:val="005311E9"/>
    <w:rsid w:val="005318EA"/>
    <w:rsid w:val="005341DD"/>
    <w:rsid w:val="0053724B"/>
    <w:rsid w:val="0054379D"/>
    <w:rsid w:val="00546401"/>
    <w:rsid w:val="00553215"/>
    <w:rsid w:val="00554DFE"/>
    <w:rsid w:val="00554F74"/>
    <w:rsid w:val="00555E17"/>
    <w:rsid w:val="00557BB2"/>
    <w:rsid w:val="00560201"/>
    <w:rsid w:val="00563676"/>
    <w:rsid w:val="0056434B"/>
    <w:rsid w:val="00564420"/>
    <w:rsid w:val="00565463"/>
    <w:rsid w:val="005736D2"/>
    <w:rsid w:val="005745FD"/>
    <w:rsid w:val="005756AD"/>
    <w:rsid w:val="00575966"/>
    <w:rsid w:val="0057702F"/>
    <w:rsid w:val="00577E67"/>
    <w:rsid w:val="00580A0A"/>
    <w:rsid w:val="00583175"/>
    <w:rsid w:val="00583F9D"/>
    <w:rsid w:val="005844B2"/>
    <w:rsid w:val="00585E87"/>
    <w:rsid w:val="005A3BBB"/>
    <w:rsid w:val="005A44AE"/>
    <w:rsid w:val="005A5690"/>
    <w:rsid w:val="005A7502"/>
    <w:rsid w:val="005B0F05"/>
    <w:rsid w:val="005B42DF"/>
    <w:rsid w:val="005B4CA3"/>
    <w:rsid w:val="005B6773"/>
    <w:rsid w:val="005B68EE"/>
    <w:rsid w:val="005B735E"/>
    <w:rsid w:val="005C1056"/>
    <w:rsid w:val="005C217A"/>
    <w:rsid w:val="005C3740"/>
    <w:rsid w:val="005C3EA9"/>
    <w:rsid w:val="005C51FE"/>
    <w:rsid w:val="005C5739"/>
    <w:rsid w:val="005C5D0E"/>
    <w:rsid w:val="005D1444"/>
    <w:rsid w:val="005D2EE8"/>
    <w:rsid w:val="005D3243"/>
    <w:rsid w:val="005D3526"/>
    <w:rsid w:val="005D3D96"/>
    <w:rsid w:val="005D4309"/>
    <w:rsid w:val="005D45F6"/>
    <w:rsid w:val="005D503A"/>
    <w:rsid w:val="005D6F7F"/>
    <w:rsid w:val="005E0F15"/>
    <w:rsid w:val="005E1079"/>
    <w:rsid w:val="005E272C"/>
    <w:rsid w:val="005E3F6F"/>
    <w:rsid w:val="005E7605"/>
    <w:rsid w:val="005F2ACA"/>
    <w:rsid w:val="005F5580"/>
    <w:rsid w:val="005F59E2"/>
    <w:rsid w:val="005F655C"/>
    <w:rsid w:val="005F6D67"/>
    <w:rsid w:val="005F7C35"/>
    <w:rsid w:val="00602A5E"/>
    <w:rsid w:val="00603DFA"/>
    <w:rsid w:val="006044C1"/>
    <w:rsid w:val="006051B0"/>
    <w:rsid w:val="00610993"/>
    <w:rsid w:val="00611345"/>
    <w:rsid w:val="00614A52"/>
    <w:rsid w:val="00616234"/>
    <w:rsid w:val="006162A5"/>
    <w:rsid w:val="00620276"/>
    <w:rsid w:val="00620591"/>
    <w:rsid w:val="00622907"/>
    <w:rsid w:val="006229D4"/>
    <w:rsid w:val="006233E9"/>
    <w:rsid w:val="00623C7C"/>
    <w:rsid w:val="0062410B"/>
    <w:rsid w:val="00626C64"/>
    <w:rsid w:val="00626D72"/>
    <w:rsid w:val="00626F3B"/>
    <w:rsid w:val="00627D43"/>
    <w:rsid w:val="00630F6D"/>
    <w:rsid w:val="006311C7"/>
    <w:rsid w:val="00631EF0"/>
    <w:rsid w:val="00632A6F"/>
    <w:rsid w:val="006345D3"/>
    <w:rsid w:val="00640C27"/>
    <w:rsid w:val="00641AAE"/>
    <w:rsid w:val="00642123"/>
    <w:rsid w:val="00644E78"/>
    <w:rsid w:val="00651402"/>
    <w:rsid w:val="00651BE3"/>
    <w:rsid w:val="00652AD8"/>
    <w:rsid w:val="00654ED7"/>
    <w:rsid w:val="006551B2"/>
    <w:rsid w:val="0065615F"/>
    <w:rsid w:val="00656223"/>
    <w:rsid w:val="00657285"/>
    <w:rsid w:val="006577DC"/>
    <w:rsid w:val="006620C3"/>
    <w:rsid w:val="00662807"/>
    <w:rsid w:val="00663459"/>
    <w:rsid w:val="006652F1"/>
    <w:rsid w:val="006672D8"/>
    <w:rsid w:val="0067368A"/>
    <w:rsid w:val="00673BAC"/>
    <w:rsid w:val="00677B00"/>
    <w:rsid w:val="00677F5F"/>
    <w:rsid w:val="00680062"/>
    <w:rsid w:val="00680AA6"/>
    <w:rsid w:val="00681AA3"/>
    <w:rsid w:val="00681C15"/>
    <w:rsid w:val="00682C0A"/>
    <w:rsid w:val="0068368A"/>
    <w:rsid w:val="00684B61"/>
    <w:rsid w:val="00684E8B"/>
    <w:rsid w:val="006853D3"/>
    <w:rsid w:val="00686FE6"/>
    <w:rsid w:val="00690A51"/>
    <w:rsid w:val="006912AA"/>
    <w:rsid w:val="006945A7"/>
    <w:rsid w:val="00694FE7"/>
    <w:rsid w:val="00695640"/>
    <w:rsid w:val="00696AD0"/>
    <w:rsid w:val="006A080A"/>
    <w:rsid w:val="006A1DD8"/>
    <w:rsid w:val="006A4543"/>
    <w:rsid w:val="006A6043"/>
    <w:rsid w:val="006B23AF"/>
    <w:rsid w:val="006B2A12"/>
    <w:rsid w:val="006B2AA5"/>
    <w:rsid w:val="006B4526"/>
    <w:rsid w:val="006C0AD7"/>
    <w:rsid w:val="006C43CA"/>
    <w:rsid w:val="006C4F36"/>
    <w:rsid w:val="006C595B"/>
    <w:rsid w:val="006C69E7"/>
    <w:rsid w:val="006D147C"/>
    <w:rsid w:val="006D1E2C"/>
    <w:rsid w:val="006D3AE0"/>
    <w:rsid w:val="006D6DEA"/>
    <w:rsid w:val="006D7482"/>
    <w:rsid w:val="006D7FBD"/>
    <w:rsid w:val="006E132B"/>
    <w:rsid w:val="006E34B2"/>
    <w:rsid w:val="006E48F1"/>
    <w:rsid w:val="006E4A10"/>
    <w:rsid w:val="006E5ADC"/>
    <w:rsid w:val="006F12C6"/>
    <w:rsid w:val="006F1CE9"/>
    <w:rsid w:val="006F27E6"/>
    <w:rsid w:val="006F2EDC"/>
    <w:rsid w:val="006F3099"/>
    <w:rsid w:val="00700445"/>
    <w:rsid w:val="00701351"/>
    <w:rsid w:val="007020EA"/>
    <w:rsid w:val="00702A9F"/>
    <w:rsid w:val="00702CF0"/>
    <w:rsid w:val="007036DD"/>
    <w:rsid w:val="00703824"/>
    <w:rsid w:val="00704DB5"/>
    <w:rsid w:val="00706245"/>
    <w:rsid w:val="00706ADE"/>
    <w:rsid w:val="007142D7"/>
    <w:rsid w:val="00714A43"/>
    <w:rsid w:val="00714BE9"/>
    <w:rsid w:val="00714D6D"/>
    <w:rsid w:val="00717486"/>
    <w:rsid w:val="00721F86"/>
    <w:rsid w:val="00721FBB"/>
    <w:rsid w:val="00722678"/>
    <w:rsid w:val="00722BA4"/>
    <w:rsid w:val="00722E67"/>
    <w:rsid w:val="0072440E"/>
    <w:rsid w:val="00724B9F"/>
    <w:rsid w:val="00725B2B"/>
    <w:rsid w:val="00730ED4"/>
    <w:rsid w:val="0073105A"/>
    <w:rsid w:val="00733A92"/>
    <w:rsid w:val="00734DD0"/>
    <w:rsid w:val="007353EC"/>
    <w:rsid w:val="0073562A"/>
    <w:rsid w:val="00736093"/>
    <w:rsid w:val="007364C9"/>
    <w:rsid w:val="00740235"/>
    <w:rsid w:val="00741ADC"/>
    <w:rsid w:val="00744B65"/>
    <w:rsid w:val="00744DD7"/>
    <w:rsid w:val="00747606"/>
    <w:rsid w:val="00747FD6"/>
    <w:rsid w:val="0075037B"/>
    <w:rsid w:val="007516C4"/>
    <w:rsid w:val="00752411"/>
    <w:rsid w:val="00754B63"/>
    <w:rsid w:val="00754B98"/>
    <w:rsid w:val="00755921"/>
    <w:rsid w:val="00756176"/>
    <w:rsid w:val="007569BE"/>
    <w:rsid w:val="00756AE2"/>
    <w:rsid w:val="00757350"/>
    <w:rsid w:val="007607F0"/>
    <w:rsid w:val="00762AAF"/>
    <w:rsid w:val="007638C6"/>
    <w:rsid w:val="00763CB3"/>
    <w:rsid w:val="007664A5"/>
    <w:rsid w:val="007665F2"/>
    <w:rsid w:val="00766EAA"/>
    <w:rsid w:val="00767E24"/>
    <w:rsid w:val="0077024B"/>
    <w:rsid w:val="00770739"/>
    <w:rsid w:val="0077378B"/>
    <w:rsid w:val="00773B7E"/>
    <w:rsid w:val="00775E05"/>
    <w:rsid w:val="0078060D"/>
    <w:rsid w:val="00782198"/>
    <w:rsid w:val="00784006"/>
    <w:rsid w:val="0078488F"/>
    <w:rsid w:val="00784949"/>
    <w:rsid w:val="00784B0A"/>
    <w:rsid w:val="00784D3A"/>
    <w:rsid w:val="00785169"/>
    <w:rsid w:val="00785259"/>
    <w:rsid w:val="00785AD6"/>
    <w:rsid w:val="00786619"/>
    <w:rsid w:val="00786BE3"/>
    <w:rsid w:val="00786D90"/>
    <w:rsid w:val="00786EF1"/>
    <w:rsid w:val="0078727C"/>
    <w:rsid w:val="00787872"/>
    <w:rsid w:val="0079122D"/>
    <w:rsid w:val="007919FD"/>
    <w:rsid w:val="00791F8D"/>
    <w:rsid w:val="00793C6D"/>
    <w:rsid w:val="007972FE"/>
    <w:rsid w:val="007A150B"/>
    <w:rsid w:val="007A2865"/>
    <w:rsid w:val="007A4C2C"/>
    <w:rsid w:val="007A6D46"/>
    <w:rsid w:val="007A7279"/>
    <w:rsid w:val="007A7A51"/>
    <w:rsid w:val="007B096A"/>
    <w:rsid w:val="007B1E31"/>
    <w:rsid w:val="007B2643"/>
    <w:rsid w:val="007B4A81"/>
    <w:rsid w:val="007B62B3"/>
    <w:rsid w:val="007B6B26"/>
    <w:rsid w:val="007C02EC"/>
    <w:rsid w:val="007C0AA8"/>
    <w:rsid w:val="007C20A3"/>
    <w:rsid w:val="007C2641"/>
    <w:rsid w:val="007C43D1"/>
    <w:rsid w:val="007C66CE"/>
    <w:rsid w:val="007D52C8"/>
    <w:rsid w:val="007D60CA"/>
    <w:rsid w:val="007E0AF8"/>
    <w:rsid w:val="007E3541"/>
    <w:rsid w:val="007E4AA7"/>
    <w:rsid w:val="007E4D2F"/>
    <w:rsid w:val="007E4DD8"/>
    <w:rsid w:val="007E54B9"/>
    <w:rsid w:val="007E6C2E"/>
    <w:rsid w:val="007E6E82"/>
    <w:rsid w:val="007E7E52"/>
    <w:rsid w:val="007F0B4F"/>
    <w:rsid w:val="007F2B26"/>
    <w:rsid w:val="007F443E"/>
    <w:rsid w:val="007F48BD"/>
    <w:rsid w:val="007F50BC"/>
    <w:rsid w:val="007F589E"/>
    <w:rsid w:val="007F73FB"/>
    <w:rsid w:val="00800F16"/>
    <w:rsid w:val="00801183"/>
    <w:rsid w:val="0080332A"/>
    <w:rsid w:val="00804756"/>
    <w:rsid w:val="00804B7A"/>
    <w:rsid w:val="0080525C"/>
    <w:rsid w:val="00810DDF"/>
    <w:rsid w:val="008139EB"/>
    <w:rsid w:val="00815C64"/>
    <w:rsid w:val="00820175"/>
    <w:rsid w:val="00820DA9"/>
    <w:rsid w:val="0082359F"/>
    <w:rsid w:val="008237A6"/>
    <w:rsid w:val="00823887"/>
    <w:rsid w:val="00824E84"/>
    <w:rsid w:val="00826171"/>
    <w:rsid w:val="0083026E"/>
    <w:rsid w:val="008302A3"/>
    <w:rsid w:val="008313BD"/>
    <w:rsid w:val="0083265F"/>
    <w:rsid w:val="0083272B"/>
    <w:rsid w:val="00832CC0"/>
    <w:rsid w:val="00834B16"/>
    <w:rsid w:val="00834D85"/>
    <w:rsid w:val="00835825"/>
    <w:rsid w:val="00842400"/>
    <w:rsid w:val="00842C7F"/>
    <w:rsid w:val="00842EF2"/>
    <w:rsid w:val="0084360E"/>
    <w:rsid w:val="00851CBC"/>
    <w:rsid w:val="008540BE"/>
    <w:rsid w:val="00855A5A"/>
    <w:rsid w:val="00861901"/>
    <w:rsid w:val="00866EAA"/>
    <w:rsid w:val="008702C1"/>
    <w:rsid w:val="00871725"/>
    <w:rsid w:val="008718F2"/>
    <w:rsid w:val="00872733"/>
    <w:rsid w:val="008737D5"/>
    <w:rsid w:val="00873DE1"/>
    <w:rsid w:val="008740E4"/>
    <w:rsid w:val="0087421C"/>
    <w:rsid w:val="0087643B"/>
    <w:rsid w:val="0087652C"/>
    <w:rsid w:val="00876F78"/>
    <w:rsid w:val="00882CE9"/>
    <w:rsid w:val="0088344D"/>
    <w:rsid w:val="008841DD"/>
    <w:rsid w:val="00884383"/>
    <w:rsid w:val="00884C48"/>
    <w:rsid w:val="00884C6C"/>
    <w:rsid w:val="00885A63"/>
    <w:rsid w:val="00887933"/>
    <w:rsid w:val="00893B3E"/>
    <w:rsid w:val="0089528D"/>
    <w:rsid w:val="008962A5"/>
    <w:rsid w:val="008A2EFF"/>
    <w:rsid w:val="008A3E9E"/>
    <w:rsid w:val="008A6CAB"/>
    <w:rsid w:val="008B2BFD"/>
    <w:rsid w:val="008B3565"/>
    <w:rsid w:val="008B542D"/>
    <w:rsid w:val="008B6D08"/>
    <w:rsid w:val="008B6EB5"/>
    <w:rsid w:val="008C067B"/>
    <w:rsid w:val="008C1CD4"/>
    <w:rsid w:val="008C361E"/>
    <w:rsid w:val="008C51C2"/>
    <w:rsid w:val="008C5279"/>
    <w:rsid w:val="008C5C6E"/>
    <w:rsid w:val="008C6407"/>
    <w:rsid w:val="008C6953"/>
    <w:rsid w:val="008D0571"/>
    <w:rsid w:val="008D0F83"/>
    <w:rsid w:val="008D1B93"/>
    <w:rsid w:val="008D268F"/>
    <w:rsid w:val="008D2DBE"/>
    <w:rsid w:val="008D45FC"/>
    <w:rsid w:val="008D55E9"/>
    <w:rsid w:val="008D5C02"/>
    <w:rsid w:val="008D7C45"/>
    <w:rsid w:val="008E1306"/>
    <w:rsid w:val="008E25E6"/>
    <w:rsid w:val="008E51FD"/>
    <w:rsid w:val="008E6CC7"/>
    <w:rsid w:val="008E7C4F"/>
    <w:rsid w:val="008F08F1"/>
    <w:rsid w:val="008F58A0"/>
    <w:rsid w:val="008F7800"/>
    <w:rsid w:val="00902830"/>
    <w:rsid w:val="00903574"/>
    <w:rsid w:val="00904580"/>
    <w:rsid w:val="00904BF1"/>
    <w:rsid w:val="0090538D"/>
    <w:rsid w:val="0090612E"/>
    <w:rsid w:val="009067C7"/>
    <w:rsid w:val="0090785B"/>
    <w:rsid w:val="00912B05"/>
    <w:rsid w:val="00914DB9"/>
    <w:rsid w:val="00915B2F"/>
    <w:rsid w:val="009166ED"/>
    <w:rsid w:val="00917F47"/>
    <w:rsid w:val="00920CEA"/>
    <w:rsid w:val="00920E8F"/>
    <w:rsid w:val="00920F4F"/>
    <w:rsid w:val="00922620"/>
    <w:rsid w:val="009229BA"/>
    <w:rsid w:val="00922B2B"/>
    <w:rsid w:val="009231C3"/>
    <w:rsid w:val="00924039"/>
    <w:rsid w:val="009242DD"/>
    <w:rsid w:val="00926F3E"/>
    <w:rsid w:val="00930A4A"/>
    <w:rsid w:val="00930DD6"/>
    <w:rsid w:val="00931475"/>
    <w:rsid w:val="00931494"/>
    <w:rsid w:val="00931B8A"/>
    <w:rsid w:val="00933DC2"/>
    <w:rsid w:val="009347D0"/>
    <w:rsid w:val="00940523"/>
    <w:rsid w:val="00942C1A"/>
    <w:rsid w:val="00945A17"/>
    <w:rsid w:val="00945DA3"/>
    <w:rsid w:val="00946D90"/>
    <w:rsid w:val="009470CA"/>
    <w:rsid w:val="00947768"/>
    <w:rsid w:val="00947D79"/>
    <w:rsid w:val="00951514"/>
    <w:rsid w:val="0095236E"/>
    <w:rsid w:val="009524FB"/>
    <w:rsid w:val="0095526F"/>
    <w:rsid w:val="009552DE"/>
    <w:rsid w:val="00956FF7"/>
    <w:rsid w:val="00961BD4"/>
    <w:rsid w:val="009620D8"/>
    <w:rsid w:val="009634C1"/>
    <w:rsid w:val="00963C53"/>
    <w:rsid w:val="00963F0E"/>
    <w:rsid w:val="00965E45"/>
    <w:rsid w:val="00967007"/>
    <w:rsid w:val="00970180"/>
    <w:rsid w:val="00971571"/>
    <w:rsid w:val="009720CA"/>
    <w:rsid w:val="00973980"/>
    <w:rsid w:val="009756A2"/>
    <w:rsid w:val="00980063"/>
    <w:rsid w:val="00980198"/>
    <w:rsid w:val="00980F04"/>
    <w:rsid w:val="0098124D"/>
    <w:rsid w:val="00982981"/>
    <w:rsid w:val="00985756"/>
    <w:rsid w:val="00986F0B"/>
    <w:rsid w:val="00987AA9"/>
    <w:rsid w:val="00992908"/>
    <w:rsid w:val="00992D19"/>
    <w:rsid w:val="00993300"/>
    <w:rsid w:val="009A5AC2"/>
    <w:rsid w:val="009A62AF"/>
    <w:rsid w:val="009A718E"/>
    <w:rsid w:val="009B0C82"/>
    <w:rsid w:val="009B10D1"/>
    <w:rsid w:val="009B3235"/>
    <w:rsid w:val="009B3589"/>
    <w:rsid w:val="009B4BDC"/>
    <w:rsid w:val="009C0002"/>
    <w:rsid w:val="009C1A56"/>
    <w:rsid w:val="009C2A57"/>
    <w:rsid w:val="009C3216"/>
    <w:rsid w:val="009C4C1F"/>
    <w:rsid w:val="009C4E11"/>
    <w:rsid w:val="009C7C0B"/>
    <w:rsid w:val="009D0478"/>
    <w:rsid w:val="009D079D"/>
    <w:rsid w:val="009D17BE"/>
    <w:rsid w:val="009D25CE"/>
    <w:rsid w:val="009D41EF"/>
    <w:rsid w:val="009D6CB4"/>
    <w:rsid w:val="009E026B"/>
    <w:rsid w:val="009E443B"/>
    <w:rsid w:val="009E4615"/>
    <w:rsid w:val="009E554F"/>
    <w:rsid w:val="009E5B72"/>
    <w:rsid w:val="009E6530"/>
    <w:rsid w:val="009F2653"/>
    <w:rsid w:val="009F4902"/>
    <w:rsid w:val="009F5CF8"/>
    <w:rsid w:val="009F6B09"/>
    <w:rsid w:val="00A009A8"/>
    <w:rsid w:val="00A018E6"/>
    <w:rsid w:val="00A02BF6"/>
    <w:rsid w:val="00A055EC"/>
    <w:rsid w:val="00A07407"/>
    <w:rsid w:val="00A07C88"/>
    <w:rsid w:val="00A1004B"/>
    <w:rsid w:val="00A10ED4"/>
    <w:rsid w:val="00A11DF9"/>
    <w:rsid w:val="00A140E4"/>
    <w:rsid w:val="00A16A40"/>
    <w:rsid w:val="00A17168"/>
    <w:rsid w:val="00A20479"/>
    <w:rsid w:val="00A208AC"/>
    <w:rsid w:val="00A21197"/>
    <w:rsid w:val="00A23543"/>
    <w:rsid w:val="00A250F3"/>
    <w:rsid w:val="00A2616A"/>
    <w:rsid w:val="00A30862"/>
    <w:rsid w:val="00A30EEE"/>
    <w:rsid w:val="00A3110D"/>
    <w:rsid w:val="00A31521"/>
    <w:rsid w:val="00A3187D"/>
    <w:rsid w:val="00A31CA9"/>
    <w:rsid w:val="00A32229"/>
    <w:rsid w:val="00A34079"/>
    <w:rsid w:val="00A3418B"/>
    <w:rsid w:val="00A3511D"/>
    <w:rsid w:val="00A3775B"/>
    <w:rsid w:val="00A40443"/>
    <w:rsid w:val="00A412E3"/>
    <w:rsid w:val="00A42644"/>
    <w:rsid w:val="00A42B10"/>
    <w:rsid w:val="00A446F4"/>
    <w:rsid w:val="00A44B2C"/>
    <w:rsid w:val="00A46484"/>
    <w:rsid w:val="00A52734"/>
    <w:rsid w:val="00A53B41"/>
    <w:rsid w:val="00A54C72"/>
    <w:rsid w:val="00A563FC"/>
    <w:rsid w:val="00A569D6"/>
    <w:rsid w:val="00A57194"/>
    <w:rsid w:val="00A57C9C"/>
    <w:rsid w:val="00A606D6"/>
    <w:rsid w:val="00A60B47"/>
    <w:rsid w:val="00A61644"/>
    <w:rsid w:val="00A61923"/>
    <w:rsid w:val="00A63454"/>
    <w:rsid w:val="00A6421E"/>
    <w:rsid w:val="00A64EC7"/>
    <w:rsid w:val="00A652EE"/>
    <w:rsid w:val="00A65C84"/>
    <w:rsid w:val="00A6766F"/>
    <w:rsid w:val="00A67EB8"/>
    <w:rsid w:val="00A70214"/>
    <w:rsid w:val="00A716A7"/>
    <w:rsid w:val="00A71EFD"/>
    <w:rsid w:val="00A73B82"/>
    <w:rsid w:val="00A7538C"/>
    <w:rsid w:val="00A76DB8"/>
    <w:rsid w:val="00A813C5"/>
    <w:rsid w:val="00A8312B"/>
    <w:rsid w:val="00A8617B"/>
    <w:rsid w:val="00A90578"/>
    <w:rsid w:val="00A91EDD"/>
    <w:rsid w:val="00A9521E"/>
    <w:rsid w:val="00A96DE7"/>
    <w:rsid w:val="00AA10B4"/>
    <w:rsid w:val="00AA301C"/>
    <w:rsid w:val="00AA32AC"/>
    <w:rsid w:val="00AA3BB7"/>
    <w:rsid w:val="00AB08AB"/>
    <w:rsid w:val="00AB0CA9"/>
    <w:rsid w:val="00AB0E62"/>
    <w:rsid w:val="00AB19A1"/>
    <w:rsid w:val="00AB43EE"/>
    <w:rsid w:val="00AB4C3C"/>
    <w:rsid w:val="00AC0E37"/>
    <w:rsid w:val="00AC202B"/>
    <w:rsid w:val="00AC4875"/>
    <w:rsid w:val="00AC50AD"/>
    <w:rsid w:val="00AC56A9"/>
    <w:rsid w:val="00AD1BB3"/>
    <w:rsid w:val="00AD28EC"/>
    <w:rsid w:val="00AD33C1"/>
    <w:rsid w:val="00AD3A85"/>
    <w:rsid w:val="00AD4A09"/>
    <w:rsid w:val="00AD667D"/>
    <w:rsid w:val="00AE1E3F"/>
    <w:rsid w:val="00AE1F11"/>
    <w:rsid w:val="00AE25AB"/>
    <w:rsid w:val="00AE3E5C"/>
    <w:rsid w:val="00AE47DE"/>
    <w:rsid w:val="00AE52D5"/>
    <w:rsid w:val="00AE6B46"/>
    <w:rsid w:val="00AF0A78"/>
    <w:rsid w:val="00AF209E"/>
    <w:rsid w:val="00AF2755"/>
    <w:rsid w:val="00AF3A38"/>
    <w:rsid w:val="00AF3E53"/>
    <w:rsid w:val="00AF64B1"/>
    <w:rsid w:val="00AF748D"/>
    <w:rsid w:val="00AF74E7"/>
    <w:rsid w:val="00B01A4B"/>
    <w:rsid w:val="00B01CA2"/>
    <w:rsid w:val="00B01EEC"/>
    <w:rsid w:val="00B0231C"/>
    <w:rsid w:val="00B02588"/>
    <w:rsid w:val="00B0386B"/>
    <w:rsid w:val="00B05912"/>
    <w:rsid w:val="00B064FF"/>
    <w:rsid w:val="00B077C4"/>
    <w:rsid w:val="00B07F25"/>
    <w:rsid w:val="00B1083C"/>
    <w:rsid w:val="00B10F57"/>
    <w:rsid w:val="00B14CC4"/>
    <w:rsid w:val="00B2350E"/>
    <w:rsid w:val="00B23812"/>
    <w:rsid w:val="00B25D45"/>
    <w:rsid w:val="00B262FE"/>
    <w:rsid w:val="00B264D9"/>
    <w:rsid w:val="00B273B5"/>
    <w:rsid w:val="00B30092"/>
    <w:rsid w:val="00B31955"/>
    <w:rsid w:val="00B31F9A"/>
    <w:rsid w:val="00B32904"/>
    <w:rsid w:val="00B33F36"/>
    <w:rsid w:val="00B35397"/>
    <w:rsid w:val="00B357A4"/>
    <w:rsid w:val="00B376D4"/>
    <w:rsid w:val="00B409A5"/>
    <w:rsid w:val="00B40BF1"/>
    <w:rsid w:val="00B41A52"/>
    <w:rsid w:val="00B4646D"/>
    <w:rsid w:val="00B47550"/>
    <w:rsid w:val="00B476B9"/>
    <w:rsid w:val="00B47A6C"/>
    <w:rsid w:val="00B516B6"/>
    <w:rsid w:val="00B51896"/>
    <w:rsid w:val="00B51DDD"/>
    <w:rsid w:val="00B523D1"/>
    <w:rsid w:val="00B52B9E"/>
    <w:rsid w:val="00B55BB7"/>
    <w:rsid w:val="00B56633"/>
    <w:rsid w:val="00B570FF"/>
    <w:rsid w:val="00B6560E"/>
    <w:rsid w:val="00B6576C"/>
    <w:rsid w:val="00B70C32"/>
    <w:rsid w:val="00B70E8C"/>
    <w:rsid w:val="00B729F5"/>
    <w:rsid w:val="00B747D6"/>
    <w:rsid w:val="00B75FB2"/>
    <w:rsid w:val="00B807F6"/>
    <w:rsid w:val="00B80D8C"/>
    <w:rsid w:val="00B81080"/>
    <w:rsid w:val="00B82384"/>
    <w:rsid w:val="00B828EA"/>
    <w:rsid w:val="00B85700"/>
    <w:rsid w:val="00B85CDA"/>
    <w:rsid w:val="00B85DC7"/>
    <w:rsid w:val="00B87A59"/>
    <w:rsid w:val="00B92201"/>
    <w:rsid w:val="00B92695"/>
    <w:rsid w:val="00B92729"/>
    <w:rsid w:val="00B92786"/>
    <w:rsid w:val="00B9456F"/>
    <w:rsid w:val="00B947D1"/>
    <w:rsid w:val="00B966D6"/>
    <w:rsid w:val="00BA1667"/>
    <w:rsid w:val="00BA1BE6"/>
    <w:rsid w:val="00BA36E3"/>
    <w:rsid w:val="00BA41EB"/>
    <w:rsid w:val="00BA4471"/>
    <w:rsid w:val="00BA4544"/>
    <w:rsid w:val="00BA6626"/>
    <w:rsid w:val="00BA66F9"/>
    <w:rsid w:val="00BB0294"/>
    <w:rsid w:val="00BB3689"/>
    <w:rsid w:val="00BB3DCB"/>
    <w:rsid w:val="00BB4D68"/>
    <w:rsid w:val="00BB597F"/>
    <w:rsid w:val="00BB5CC1"/>
    <w:rsid w:val="00BB5E93"/>
    <w:rsid w:val="00BB7164"/>
    <w:rsid w:val="00BB7823"/>
    <w:rsid w:val="00BC3C49"/>
    <w:rsid w:val="00BC468E"/>
    <w:rsid w:val="00BC4EFD"/>
    <w:rsid w:val="00BC598F"/>
    <w:rsid w:val="00BD0BC7"/>
    <w:rsid w:val="00BD0CA6"/>
    <w:rsid w:val="00BD146A"/>
    <w:rsid w:val="00BD42F9"/>
    <w:rsid w:val="00BD5025"/>
    <w:rsid w:val="00BD5579"/>
    <w:rsid w:val="00BD6327"/>
    <w:rsid w:val="00BD72EF"/>
    <w:rsid w:val="00BE0059"/>
    <w:rsid w:val="00BE0C67"/>
    <w:rsid w:val="00BE1C19"/>
    <w:rsid w:val="00BE29B2"/>
    <w:rsid w:val="00BE595E"/>
    <w:rsid w:val="00BE6CF3"/>
    <w:rsid w:val="00BF0A7B"/>
    <w:rsid w:val="00BF1627"/>
    <w:rsid w:val="00C00210"/>
    <w:rsid w:val="00C00318"/>
    <w:rsid w:val="00C028F9"/>
    <w:rsid w:val="00C0311E"/>
    <w:rsid w:val="00C038D6"/>
    <w:rsid w:val="00C03D32"/>
    <w:rsid w:val="00C0464C"/>
    <w:rsid w:val="00C048D6"/>
    <w:rsid w:val="00C06F5D"/>
    <w:rsid w:val="00C126E9"/>
    <w:rsid w:val="00C12A9E"/>
    <w:rsid w:val="00C132E8"/>
    <w:rsid w:val="00C14C4B"/>
    <w:rsid w:val="00C154BC"/>
    <w:rsid w:val="00C16435"/>
    <w:rsid w:val="00C16905"/>
    <w:rsid w:val="00C16992"/>
    <w:rsid w:val="00C169D6"/>
    <w:rsid w:val="00C17065"/>
    <w:rsid w:val="00C201A5"/>
    <w:rsid w:val="00C215B7"/>
    <w:rsid w:val="00C3190E"/>
    <w:rsid w:val="00C3208D"/>
    <w:rsid w:val="00C32868"/>
    <w:rsid w:val="00C33E07"/>
    <w:rsid w:val="00C34DA5"/>
    <w:rsid w:val="00C35707"/>
    <w:rsid w:val="00C3717D"/>
    <w:rsid w:val="00C37D60"/>
    <w:rsid w:val="00C40929"/>
    <w:rsid w:val="00C41256"/>
    <w:rsid w:val="00C4132F"/>
    <w:rsid w:val="00C4311F"/>
    <w:rsid w:val="00C44FCB"/>
    <w:rsid w:val="00C454ED"/>
    <w:rsid w:val="00C459A8"/>
    <w:rsid w:val="00C469EA"/>
    <w:rsid w:val="00C4706B"/>
    <w:rsid w:val="00C4734A"/>
    <w:rsid w:val="00C4798A"/>
    <w:rsid w:val="00C54D43"/>
    <w:rsid w:val="00C5502C"/>
    <w:rsid w:val="00C57F00"/>
    <w:rsid w:val="00C617FB"/>
    <w:rsid w:val="00C622E8"/>
    <w:rsid w:val="00C6351F"/>
    <w:rsid w:val="00C63FB8"/>
    <w:rsid w:val="00C64132"/>
    <w:rsid w:val="00C646B0"/>
    <w:rsid w:val="00C664FD"/>
    <w:rsid w:val="00C679B2"/>
    <w:rsid w:val="00C7030E"/>
    <w:rsid w:val="00C7071D"/>
    <w:rsid w:val="00C71A82"/>
    <w:rsid w:val="00C7276A"/>
    <w:rsid w:val="00C76876"/>
    <w:rsid w:val="00C80FAC"/>
    <w:rsid w:val="00C8152B"/>
    <w:rsid w:val="00C86B49"/>
    <w:rsid w:val="00C90628"/>
    <w:rsid w:val="00C922BF"/>
    <w:rsid w:val="00C92AC5"/>
    <w:rsid w:val="00C93218"/>
    <w:rsid w:val="00C932E5"/>
    <w:rsid w:val="00C93811"/>
    <w:rsid w:val="00C9382A"/>
    <w:rsid w:val="00C93C44"/>
    <w:rsid w:val="00C94166"/>
    <w:rsid w:val="00C9697C"/>
    <w:rsid w:val="00C97CE9"/>
    <w:rsid w:val="00CA038F"/>
    <w:rsid w:val="00CA3ADA"/>
    <w:rsid w:val="00CA48B5"/>
    <w:rsid w:val="00CA597C"/>
    <w:rsid w:val="00CA7601"/>
    <w:rsid w:val="00CB1E18"/>
    <w:rsid w:val="00CB3146"/>
    <w:rsid w:val="00CB3445"/>
    <w:rsid w:val="00CB506D"/>
    <w:rsid w:val="00CB7511"/>
    <w:rsid w:val="00CC0802"/>
    <w:rsid w:val="00CC1F3C"/>
    <w:rsid w:val="00CC5827"/>
    <w:rsid w:val="00CD0C66"/>
    <w:rsid w:val="00CD2DEA"/>
    <w:rsid w:val="00CD47C8"/>
    <w:rsid w:val="00CD4DF4"/>
    <w:rsid w:val="00CD5146"/>
    <w:rsid w:val="00CD62BB"/>
    <w:rsid w:val="00CD6C32"/>
    <w:rsid w:val="00CD706A"/>
    <w:rsid w:val="00CD76D5"/>
    <w:rsid w:val="00CE00C5"/>
    <w:rsid w:val="00CE3F82"/>
    <w:rsid w:val="00CE48F7"/>
    <w:rsid w:val="00CE59C7"/>
    <w:rsid w:val="00CF0087"/>
    <w:rsid w:val="00CF022B"/>
    <w:rsid w:val="00CF0716"/>
    <w:rsid w:val="00CF15A1"/>
    <w:rsid w:val="00CF1823"/>
    <w:rsid w:val="00CF23D9"/>
    <w:rsid w:val="00CF3C48"/>
    <w:rsid w:val="00CF4B68"/>
    <w:rsid w:val="00CF59D0"/>
    <w:rsid w:val="00CF6781"/>
    <w:rsid w:val="00CF7173"/>
    <w:rsid w:val="00CF7393"/>
    <w:rsid w:val="00CF787C"/>
    <w:rsid w:val="00D0112E"/>
    <w:rsid w:val="00D02598"/>
    <w:rsid w:val="00D025D1"/>
    <w:rsid w:val="00D0331A"/>
    <w:rsid w:val="00D0350F"/>
    <w:rsid w:val="00D05DFF"/>
    <w:rsid w:val="00D11F42"/>
    <w:rsid w:val="00D12972"/>
    <w:rsid w:val="00D13328"/>
    <w:rsid w:val="00D1415E"/>
    <w:rsid w:val="00D141CD"/>
    <w:rsid w:val="00D16005"/>
    <w:rsid w:val="00D20476"/>
    <w:rsid w:val="00D21382"/>
    <w:rsid w:val="00D2146C"/>
    <w:rsid w:val="00D2367C"/>
    <w:rsid w:val="00D24E69"/>
    <w:rsid w:val="00D27D1C"/>
    <w:rsid w:val="00D3065A"/>
    <w:rsid w:val="00D32E9C"/>
    <w:rsid w:val="00D34109"/>
    <w:rsid w:val="00D35CBD"/>
    <w:rsid w:val="00D36531"/>
    <w:rsid w:val="00D36A97"/>
    <w:rsid w:val="00D37228"/>
    <w:rsid w:val="00D434EF"/>
    <w:rsid w:val="00D43A51"/>
    <w:rsid w:val="00D4456B"/>
    <w:rsid w:val="00D451B1"/>
    <w:rsid w:val="00D451CF"/>
    <w:rsid w:val="00D455C9"/>
    <w:rsid w:val="00D45808"/>
    <w:rsid w:val="00D546F9"/>
    <w:rsid w:val="00D56CB9"/>
    <w:rsid w:val="00D60DD0"/>
    <w:rsid w:val="00D613EA"/>
    <w:rsid w:val="00D62933"/>
    <w:rsid w:val="00D64EFD"/>
    <w:rsid w:val="00D65D8E"/>
    <w:rsid w:val="00D67FDF"/>
    <w:rsid w:val="00D70ED0"/>
    <w:rsid w:val="00D7159F"/>
    <w:rsid w:val="00D7564F"/>
    <w:rsid w:val="00D76441"/>
    <w:rsid w:val="00D76D80"/>
    <w:rsid w:val="00D803F5"/>
    <w:rsid w:val="00D81758"/>
    <w:rsid w:val="00D81CEC"/>
    <w:rsid w:val="00D8217A"/>
    <w:rsid w:val="00D825C8"/>
    <w:rsid w:val="00D87A2B"/>
    <w:rsid w:val="00D90371"/>
    <w:rsid w:val="00D90745"/>
    <w:rsid w:val="00D90C67"/>
    <w:rsid w:val="00D9220C"/>
    <w:rsid w:val="00D9317B"/>
    <w:rsid w:val="00DA091F"/>
    <w:rsid w:val="00DA235D"/>
    <w:rsid w:val="00DA43CB"/>
    <w:rsid w:val="00DA56BA"/>
    <w:rsid w:val="00DA58FE"/>
    <w:rsid w:val="00DA6A0D"/>
    <w:rsid w:val="00DB1B0F"/>
    <w:rsid w:val="00DB23C4"/>
    <w:rsid w:val="00DB2C55"/>
    <w:rsid w:val="00DB7C4E"/>
    <w:rsid w:val="00DC0523"/>
    <w:rsid w:val="00DC07E0"/>
    <w:rsid w:val="00DC1CEC"/>
    <w:rsid w:val="00DC29D2"/>
    <w:rsid w:val="00DC44D2"/>
    <w:rsid w:val="00DD1A2E"/>
    <w:rsid w:val="00DD2868"/>
    <w:rsid w:val="00DD45DF"/>
    <w:rsid w:val="00DD4695"/>
    <w:rsid w:val="00DD6344"/>
    <w:rsid w:val="00DD6EDB"/>
    <w:rsid w:val="00DD763D"/>
    <w:rsid w:val="00DD7678"/>
    <w:rsid w:val="00DD7B10"/>
    <w:rsid w:val="00DE2B33"/>
    <w:rsid w:val="00DE3151"/>
    <w:rsid w:val="00DE456C"/>
    <w:rsid w:val="00DE547D"/>
    <w:rsid w:val="00DE5978"/>
    <w:rsid w:val="00DE7DEF"/>
    <w:rsid w:val="00DF0DDF"/>
    <w:rsid w:val="00DF1F3E"/>
    <w:rsid w:val="00DF2E9C"/>
    <w:rsid w:val="00DF5750"/>
    <w:rsid w:val="00DF6035"/>
    <w:rsid w:val="00DF6F4D"/>
    <w:rsid w:val="00DF7666"/>
    <w:rsid w:val="00DF79A6"/>
    <w:rsid w:val="00E0040B"/>
    <w:rsid w:val="00E0130D"/>
    <w:rsid w:val="00E01705"/>
    <w:rsid w:val="00E01E6A"/>
    <w:rsid w:val="00E02181"/>
    <w:rsid w:val="00E035BD"/>
    <w:rsid w:val="00E038EF"/>
    <w:rsid w:val="00E04E4D"/>
    <w:rsid w:val="00E06690"/>
    <w:rsid w:val="00E06B4C"/>
    <w:rsid w:val="00E06CAA"/>
    <w:rsid w:val="00E06D26"/>
    <w:rsid w:val="00E10F17"/>
    <w:rsid w:val="00E13622"/>
    <w:rsid w:val="00E1397A"/>
    <w:rsid w:val="00E14474"/>
    <w:rsid w:val="00E14851"/>
    <w:rsid w:val="00E1643E"/>
    <w:rsid w:val="00E20F43"/>
    <w:rsid w:val="00E2136A"/>
    <w:rsid w:val="00E229B5"/>
    <w:rsid w:val="00E24A82"/>
    <w:rsid w:val="00E262E0"/>
    <w:rsid w:val="00E26A93"/>
    <w:rsid w:val="00E27040"/>
    <w:rsid w:val="00E27EDB"/>
    <w:rsid w:val="00E320FC"/>
    <w:rsid w:val="00E32DC9"/>
    <w:rsid w:val="00E35964"/>
    <w:rsid w:val="00E36C95"/>
    <w:rsid w:val="00E37248"/>
    <w:rsid w:val="00E42555"/>
    <w:rsid w:val="00E42E56"/>
    <w:rsid w:val="00E43A8C"/>
    <w:rsid w:val="00E455F2"/>
    <w:rsid w:val="00E45ED3"/>
    <w:rsid w:val="00E46E16"/>
    <w:rsid w:val="00E470BD"/>
    <w:rsid w:val="00E47EFA"/>
    <w:rsid w:val="00E522D9"/>
    <w:rsid w:val="00E52322"/>
    <w:rsid w:val="00E53167"/>
    <w:rsid w:val="00E5536F"/>
    <w:rsid w:val="00E56B6E"/>
    <w:rsid w:val="00E56C45"/>
    <w:rsid w:val="00E60045"/>
    <w:rsid w:val="00E60F46"/>
    <w:rsid w:val="00E619AB"/>
    <w:rsid w:val="00E61D7A"/>
    <w:rsid w:val="00E62519"/>
    <w:rsid w:val="00E6325F"/>
    <w:rsid w:val="00E639C7"/>
    <w:rsid w:val="00E65025"/>
    <w:rsid w:val="00E652E6"/>
    <w:rsid w:val="00E658FD"/>
    <w:rsid w:val="00E67B6B"/>
    <w:rsid w:val="00E72064"/>
    <w:rsid w:val="00E72103"/>
    <w:rsid w:val="00E72782"/>
    <w:rsid w:val="00E76FD1"/>
    <w:rsid w:val="00E82469"/>
    <w:rsid w:val="00E841E9"/>
    <w:rsid w:val="00E861E7"/>
    <w:rsid w:val="00E861E9"/>
    <w:rsid w:val="00E87713"/>
    <w:rsid w:val="00E94D0C"/>
    <w:rsid w:val="00E95286"/>
    <w:rsid w:val="00E955C0"/>
    <w:rsid w:val="00EA056A"/>
    <w:rsid w:val="00EA1C11"/>
    <w:rsid w:val="00EA5B7D"/>
    <w:rsid w:val="00EB146D"/>
    <w:rsid w:val="00EB2A2B"/>
    <w:rsid w:val="00EB41BF"/>
    <w:rsid w:val="00EB7490"/>
    <w:rsid w:val="00EB7AF0"/>
    <w:rsid w:val="00EC09EC"/>
    <w:rsid w:val="00EC1917"/>
    <w:rsid w:val="00EC1D18"/>
    <w:rsid w:val="00EC2D15"/>
    <w:rsid w:val="00EC48AD"/>
    <w:rsid w:val="00EC57E7"/>
    <w:rsid w:val="00EC7205"/>
    <w:rsid w:val="00ED0946"/>
    <w:rsid w:val="00ED125A"/>
    <w:rsid w:val="00ED132E"/>
    <w:rsid w:val="00ED1654"/>
    <w:rsid w:val="00ED21E7"/>
    <w:rsid w:val="00ED2A25"/>
    <w:rsid w:val="00ED3C7F"/>
    <w:rsid w:val="00ED59A8"/>
    <w:rsid w:val="00ED5F54"/>
    <w:rsid w:val="00ED615B"/>
    <w:rsid w:val="00EE0B7F"/>
    <w:rsid w:val="00EE0F07"/>
    <w:rsid w:val="00EE1AA5"/>
    <w:rsid w:val="00EE406B"/>
    <w:rsid w:val="00EE5421"/>
    <w:rsid w:val="00EE55A5"/>
    <w:rsid w:val="00EE5C23"/>
    <w:rsid w:val="00EF0DB3"/>
    <w:rsid w:val="00EF25C8"/>
    <w:rsid w:val="00EF359F"/>
    <w:rsid w:val="00EF3A92"/>
    <w:rsid w:val="00EF4347"/>
    <w:rsid w:val="00EF5295"/>
    <w:rsid w:val="00EF57E5"/>
    <w:rsid w:val="00EF5B7E"/>
    <w:rsid w:val="00EF5BE7"/>
    <w:rsid w:val="00EF5F4F"/>
    <w:rsid w:val="00EF5FF2"/>
    <w:rsid w:val="00EF7781"/>
    <w:rsid w:val="00F03369"/>
    <w:rsid w:val="00F03DD8"/>
    <w:rsid w:val="00F048E7"/>
    <w:rsid w:val="00F06A09"/>
    <w:rsid w:val="00F07F45"/>
    <w:rsid w:val="00F140DD"/>
    <w:rsid w:val="00F16EC0"/>
    <w:rsid w:val="00F22352"/>
    <w:rsid w:val="00F265E0"/>
    <w:rsid w:val="00F271A5"/>
    <w:rsid w:val="00F27945"/>
    <w:rsid w:val="00F30E57"/>
    <w:rsid w:val="00F31170"/>
    <w:rsid w:val="00F32E6F"/>
    <w:rsid w:val="00F3397C"/>
    <w:rsid w:val="00F35ACF"/>
    <w:rsid w:val="00F412B0"/>
    <w:rsid w:val="00F41EBA"/>
    <w:rsid w:val="00F473CC"/>
    <w:rsid w:val="00F5140A"/>
    <w:rsid w:val="00F53E7B"/>
    <w:rsid w:val="00F54B14"/>
    <w:rsid w:val="00F55DC3"/>
    <w:rsid w:val="00F5757A"/>
    <w:rsid w:val="00F60739"/>
    <w:rsid w:val="00F63C63"/>
    <w:rsid w:val="00F655BA"/>
    <w:rsid w:val="00F67CC5"/>
    <w:rsid w:val="00F768A5"/>
    <w:rsid w:val="00F80658"/>
    <w:rsid w:val="00F8071A"/>
    <w:rsid w:val="00F820E9"/>
    <w:rsid w:val="00F90D25"/>
    <w:rsid w:val="00F91DC5"/>
    <w:rsid w:val="00F9211D"/>
    <w:rsid w:val="00F92842"/>
    <w:rsid w:val="00F93740"/>
    <w:rsid w:val="00F94F08"/>
    <w:rsid w:val="00F95EBA"/>
    <w:rsid w:val="00F971F5"/>
    <w:rsid w:val="00FA24FE"/>
    <w:rsid w:val="00FA4B92"/>
    <w:rsid w:val="00FA5680"/>
    <w:rsid w:val="00FA59AD"/>
    <w:rsid w:val="00FA70F9"/>
    <w:rsid w:val="00FA7EBE"/>
    <w:rsid w:val="00FB0B92"/>
    <w:rsid w:val="00FB3DDA"/>
    <w:rsid w:val="00FB681D"/>
    <w:rsid w:val="00FB7A62"/>
    <w:rsid w:val="00FC6550"/>
    <w:rsid w:val="00FC6BD7"/>
    <w:rsid w:val="00FC7D42"/>
    <w:rsid w:val="00FD2212"/>
    <w:rsid w:val="00FD2CEA"/>
    <w:rsid w:val="00FD40BE"/>
    <w:rsid w:val="00FD5310"/>
    <w:rsid w:val="00FD5827"/>
    <w:rsid w:val="00FD6388"/>
    <w:rsid w:val="00FD680A"/>
    <w:rsid w:val="00FD6FE5"/>
    <w:rsid w:val="00FD79E4"/>
    <w:rsid w:val="00FE002B"/>
    <w:rsid w:val="00FE0584"/>
    <w:rsid w:val="00FE341F"/>
    <w:rsid w:val="00FE4332"/>
    <w:rsid w:val="00FE79F6"/>
    <w:rsid w:val="00FF4299"/>
    <w:rsid w:val="00FF629B"/>
    <w:rsid w:val="00FF75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40617"/>
  <w15:docId w15:val="{71C4E68F-6553-4554-9B11-2B2F8B5C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DD8"/>
    <w:pPr>
      <w:spacing w:after="0" w:line="240" w:lineRule="auto"/>
    </w:pPr>
    <w:rPr>
      <w:rFonts w:ascii="Times New Roman" w:eastAsia="Times New Roman" w:hAnsi="Times New Roman" w:cs="Times New Roman"/>
      <w:sz w:val="24"/>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626C64"/>
    <w:pPr>
      <w:spacing w:before="120"/>
      <w:ind w:left="4536"/>
      <w:jc w:val="center"/>
    </w:pPr>
  </w:style>
  <w:style w:type="character" w:customStyle="1" w:styleId="BodyTextIndentChar">
    <w:name w:val="Body Text Indent Char"/>
    <w:basedOn w:val="DefaultParagraphFont"/>
    <w:link w:val="BodyTextIndent"/>
    <w:rsid w:val="00626C64"/>
    <w:rPr>
      <w:rFonts w:ascii="Times New Roman" w:eastAsia="Times New Roman" w:hAnsi="Times New Roman" w:cs="Times New Roman"/>
      <w:sz w:val="24"/>
      <w:szCs w:val="20"/>
      <w:lang w:eastAsia="lt-LT"/>
    </w:rPr>
  </w:style>
  <w:style w:type="character" w:styleId="Hyperlink">
    <w:name w:val="Hyperlink"/>
    <w:rsid w:val="00626C64"/>
    <w:rPr>
      <w:color w:val="0000FF"/>
      <w:u w:val="single"/>
    </w:rPr>
  </w:style>
  <w:style w:type="paragraph" w:styleId="ListParagraph">
    <w:name w:val="List Paragraph"/>
    <w:aliases w:val="List Paragraph21,Buletai,Bullet EY,lp1,Bullet 1,Use Case List Paragraph,Numbering,ERP-List Paragraph,List Paragraph11,List Paragraph111,Paragraph,List Paragraph Red,Table of contents numbered,List Paragraph2,Sąrašo pastraipa1,Lentele"/>
    <w:basedOn w:val="Normal"/>
    <w:link w:val="ListParagraphChar"/>
    <w:uiPriority w:val="34"/>
    <w:qFormat/>
    <w:rsid w:val="00B064FF"/>
    <w:pPr>
      <w:ind w:left="720"/>
      <w:contextualSpacing/>
    </w:pPr>
  </w:style>
  <w:style w:type="character" w:customStyle="1" w:styleId="st">
    <w:name w:val="st"/>
    <w:basedOn w:val="DefaultParagraphFont"/>
    <w:rsid w:val="007F589E"/>
  </w:style>
  <w:style w:type="table" w:styleId="TableGrid">
    <w:name w:val="Table Grid"/>
    <w:basedOn w:val="TableNormal"/>
    <w:rsid w:val="00F35ACF"/>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5736D2"/>
    <w:pPr>
      <w:spacing w:after="120"/>
    </w:pPr>
  </w:style>
  <w:style w:type="character" w:customStyle="1" w:styleId="BodyTextChar">
    <w:name w:val="Body Text Char"/>
    <w:basedOn w:val="DefaultParagraphFont"/>
    <w:link w:val="BodyText"/>
    <w:uiPriority w:val="99"/>
    <w:semiHidden/>
    <w:rsid w:val="005736D2"/>
    <w:rPr>
      <w:rFonts w:ascii="Times New Roman" w:eastAsia="Times New Roman" w:hAnsi="Times New Roman" w:cs="Times New Roman"/>
      <w:sz w:val="24"/>
      <w:szCs w:val="20"/>
      <w:lang w:eastAsia="lt-LT"/>
    </w:rPr>
  </w:style>
  <w:style w:type="paragraph" w:customStyle="1" w:styleId="Default">
    <w:name w:val="Default"/>
    <w:rsid w:val="0012279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Contents">
    <w:name w:val="Table Contents"/>
    <w:basedOn w:val="Normal"/>
    <w:rsid w:val="00784949"/>
    <w:pPr>
      <w:suppressLineNumbers/>
      <w:suppressAutoHyphens/>
    </w:pPr>
    <w:rPr>
      <w:szCs w:val="24"/>
      <w:lang w:eastAsia="ar-SA"/>
    </w:rPr>
  </w:style>
  <w:style w:type="character" w:styleId="Strong">
    <w:name w:val="Strong"/>
    <w:uiPriority w:val="22"/>
    <w:qFormat/>
    <w:rsid w:val="00784949"/>
    <w:rPr>
      <w:b/>
      <w:bCs/>
    </w:rPr>
  </w:style>
  <w:style w:type="paragraph" w:styleId="BalloonText">
    <w:name w:val="Balloon Text"/>
    <w:basedOn w:val="Normal"/>
    <w:link w:val="BalloonTextChar"/>
    <w:uiPriority w:val="99"/>
    <w:semiHidden/>
    <w:unhideWhenUsed/>
    <w:rsid w:val="00C635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51F"/>
    <w:rPr>
      <w:rFonts w:ascii="Segoe UI" w:eastAsia="Times New Roman" w:hAnsi="Segoe UI" w:cs="Segoe UI"/>
      <w:sz w:val="18"/>
      <w:szCs w:val="18"/>
      <w:lang w:eastAsia="lt-LT"/>
    </w:rPr>
  </w:style>
  <w:style w:type="paragraph" w:styleId="Header">
    <w:name w:val="header"/>
    <w:basedOn w:val="Normal"/>
    <w:link w:val="HeaderChar"/>
    <w:uiPriority w:val="99"/>
    <w:unhideWhenUsed/>
    <w:rsid w:val="00183F2F"/>
    <w:pPr>
      <w:tabs>
        <w:tab w:val="center" w:pos="4513"/>
        <w:tab w:val="right" w:pos="9026"/>
      </w:tabs>
    </w:pPr>
  </w:style>
  <w:style w:type="character" w:customStyle="1" w:styleId="HeaderChar">
    <w:name w:val="Header Char"/>
    <w:basedOn w:val="DefaultParagraphFont"/>
    <w:link w:val="Header"/>
    <w:uiPriority w:val="99"/>
    <w:rsid w:val="00183F2F"/>
    <w:rPr>
      <w:rFonts w:ascii="Times New Roman" w:eastAsia="Times New Roman" w:hAnsi="Times New Roman" w:cs="Times New Roman"/>
      <w:sz w:val="24"/>
      <w:szCs w:val="20"/>
      <w:lang w:eastAsia="lt-LT"/>
    </w:rPr>
  </w:style>
  <w:style w:type="paragraph" w:styleId="Footer">
    <w:name w:val="footer"/>
    <w:basedOn w:val="Normal"/>
    <w:link w:val="FooterChar"/>
    <w:uiPriority w:val="99"/>
    <w:unhideWhenUsed/>
    <w:rsid w:val="00183F2F"/>
    <w:pPr>
      <w:tabs>
        <w:tab w:val="center" w:pos="4513"/>
        <w:tab w:val="right" w:pos="9026"/>
      </w:tabs>
    </w:pPr>
  </w:style>
  <w:style w:type="character" w:customStyle="1" w:styleId="FooterChar">
    <w:name w:val="Footer Char"/>
    <w:basedOn w:val="DefaultParagraphFont"/>
    <w:link w:val="Footer"/>
    <w:uiPriority w:val="99"/>
    <w:rsid w:val="00183F2F"/>
    <w:rPr>
      <w:rFonts w:ascii="Times New Roman" w:eastAsia="Times New Roman" w:hAnsi="Times New Roman" w:cs="Times New Roman"/>
      <w:sz w:val="24"/>
      <w:szCs w:val="20"/>
      <w:lang w:eastAsia="lt-LT"/>
    </w:rPr>
  </w:style>
  <w:style w:type="character" w:styleId="CommentReference">
    <w:name w:val="annotation reference"/>
    <w:basedOn w:val="DefaultParagraphFont"/>
    <w:uiPriority w:val="99"/>
    <w:semiHidden/>
    <w:unhideWhenUsed/>
    <w:rsid w:val="00D455C9"/>
    <w:rPr>
      <w:sz w:val="16"/>
      <w:szCs w:val="16"/>
    </w:rPr>
  </w:style>
  <w:style w:type="paragraph" w:styleId="CommentText">
    <w:name w:val="annotation text"/>
    <w:basedOn w:val="Normal"/>
    <w:link w:val="CommentTextChar"/>
    <w:uiPriority w:val="99"/>
    <w:semiHidden/>
    <w:unhideWhenUsed/>
    <w:rsid w:val="00D455C9"/>
    <w:rPr>
      <w:sz w:val="20"/>
    </w:rPr>
  </w:style>
  <w:style w:type="character" w:customStyle="1" w:styleId="CommentTextChar">
    <w:name w:val="Comment Text Char"/>
    <w:basedOn w:val="DefaultParagraphFont"/>
    <w:link w:val="CommentText"/>
    <w:uiPriority w:val="99"/>
    <w:semiHidden/>
    <w:rsid w:val="00D455C9"/>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D455C9"/>
    <w:rPr>
      <w:b/>
      <w:bCs/>
    </w:rPr>
  </w:style>
  <w:style w:type="character" w:customStyle="1" w:styleId="CommentSubjectChar">
    <w:name w:val="Comment Subject Char"/>
    <w:basedOn w:val="CommentTextChar"/>
    <w:link w:val="CommentSubject"/>
    <w:uiPriority w:val="99"/>
    <w:semiHidden/>
    <w:rsid w:val="00D455C9"/>
    <w:rPr>
      <w:rFonts w:ascii="Times New Roman" w:eastAsia="Times New Roman" w:hAnsi="Times New Roman" w:cs="Times New Roman"/>
      <w:b/>
      <w:bCs/>
      <w:sz w:val="20"/>
      <w:szCs w:val="20"/>
      <w:lang w:eastAsia="lt-LT"/>
    </w:rPr>
  </w:style>
  <w:style w:type="character" w:styleId="FollowedHyperlink">
    <w:name w:val="FollowedHyperlink"/>
    <w:basedOn w:val="DefaultParagraphFont"/>
    <w:uiPriority w:val="99"/>
    <w:semiHidden/>
    <w:unhideWhenUsed/>
    <w:rsid w:val="000D50FB"/>
    <w:rPr>
      <w:color w:val="954F72" w:themeColor="followedHyperlink"/>
      <w:u w:val="single"/>
    </w:rPr>
  </w:style>
  <w:style w:type="table" w:customStyle="1" w:styleId="Lentelstinklelis1">
    <w:name w:val="Lentelės tinklelis1"/>
    <w:basedOn w:val="TableNormal"/>
    <w:next w:val="TableGrid"/>
    <w:uiPriority w:val="39"/>
    <w:rsid w:val="000E74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91F8D"/>
    <w:pPr>
      <w:suppressAutoHyphens/>
      <w:autoSpaceDN w:val="0"/>
      <w:spacing w:after="0" w:line="240" w:lineRule="auto"/>
      <w:textAlignment w:val="baseline"/>
    </w:pPr>
    <w:rPr>
      <w:rFonts w:ascii="HelveticaLT" w:eastAsia="Times New Roman" w:hAnsi="HelveticaLT" w:cs="Times New Roman"/>
      <w:kern w:val="3"/>
      <w:sz w:val="20"/>
      <w:szCs w:val="20"/>
      <w:lang w:val="en-GB"/>
    </w:rPr>
  </w:style>
  <w:style w:type="paragraph" w:styleId="NoSpacing">
    <w:name w:val="No Spacing"/>
    <w:uiPriority w:val="1"/>
    <w:qFormat/>
    <w:rsid w:val="009229BA"/>
    <w:pPr>
      <w:spacing w:after="0" w:line="240" w:lineRule="auto"/>
    </w:pPr>
  </w:style>
  <w:style w:type="character" w:customStyle="1" w:styleId="ListParagraphChar">
    <w:name w:val="List Paragraph Char"/>
    <w:aliases w:val="List Paragraph21 Char,Buletai Char,Bullet EY Char,lp1 Char,Bullet 1 Char,Use Case List Paragraph Char,Numbering Char,ERP-List Paragraph Char,List Paragraph11 Char,List Paragraph111 Char,Paragraph Char,List Paragraph Red Char"/>
    <w:link w:val="ListParagraph"/>
    <w:uiPriority w:val="34"/>
    <w:locked/>
    <w:rsid w:val="00AF3A38"/>
    <w:rPr>
      <w:rFonts w:ascii="Times New Roman" w:eastAsia="Times New Roman" w:hAnsi="Times New Roman" w:cs="Times New Roman"/>
      <w:sz w:val="24"/>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6097">
      <w:bodyDiv w:val="1"/>
      <w:marLeft w:val="0"/>
      <w:marRight w:val="0"/>
      <w:marTop w:val="0"/>
      <w:marBottom w:val="0"/>
      <w:divBdr>
        <w:top w:val="none" w:sz="0" w:space="0" w:color="auto"/>
        <w:left w:val="none" w:sz="0" w:space="0" w:color="auto"/>
        <w:bottom w:val="none" w:sz="0" w:space="0" w:color="auto"/>
        <w:right w:val="none" w:sz="0" w:space="0" w:color="auto"/>
      </w:divBdr>
    </w:div>
    <w:div w:id="543449049">
      <w:bodyDiv w:val="1"/>
      <w:marLeft w:val="0"/>
      <w:marRight w:val="0"/>
      <w:marTop w:val="0"/>
      <w:marBottom w:val="0"/>
      <w:divBdr>
        <w:top w:val="none" w:sz="0" w:space="0" w:color="auto"/>
        <w:left w:val="none" w:sz="0" w:space="0" w:color="auto"/>
        <w:bottom w:val="none" w:sz="0" w:space="0" w:color="auto"/>
        <w:right w:val="none" w:sz="0" w:space="0" w:color="auto"/>
      </w:divBdr>
    </w:div>
    <w:div w:id="659239225">
      <w:bodyDiv w:val="1"/>
      <w:marLeft w:val="0"/>
      <w:marRight w:val="0"/>
      <w:marTop w:val="0"/>
      <w:marBottom w:val="0"/>
      <w:divBdr>
        <w:top w:val="none" w:sz="0" w:space="0" w:color="auto"/>
        <w:left w:val="none" w:sz="0" w:space="0" w:color="auto"/>
        <w:bottom w:val="none" w:sz="0" w:space="0" w:color="auto"/>
        <w:right w:val="none" w:sz="0" w:space="0" w:color="auto"/>
      </w:divBdr>
    </w:div>
    <w:div w:id="812218069">
      <w:bodyDiv w:val="1"/>
      <w:marLeft w:val="0"/>
      <w:marRight w:val="0"/>
      <w:marTop w:val="0"/>
      <w:marBottom w:val="0"/>
      <w:divBdr>
        <w:top w:val="none" w:sz="0" w:space="0" w:color="auto"/>
        <w:left w:val="none" w:sz="0" w:space="0" w:color="auto"/>
        <w:bottom w:val="none" w:sz="0" w:space="0" w:color="auto"/>
        <w:right w:val="none" w:sz="0" w:space="0" w:color="auto"/>
      </w:divBdr>
    </w:div>
    <w:div w:id="957444917">
      <w:bodyDiv w:val="1"/>
      <w:marLeft w:val="0"/>
      <w:marRight w:val="0"/>
      <w:marTop w:val="0"/>
      <w:marBottom w:val="0"/>
      <w:divBdr>
        <w:top w:val="none" w:sz="0" w:space="0" w:color="auto"/>
        <w:left w:val="none" w:sz="0" w:space="0" w:color="auto"/>
        <w:bottom w:val="none" w:sz="0" w:space="0" w:color="auto"/>
        <w:right w:val="none" w:sz="0" w:space="0" w:color="auto"/>
      </w:divBdr>
    </w:div>
    <w:div w:id="1031147150">
      <w:bodyDiv w:val="1"/>
      <w:marLeft w:val="0"/>
      <w:marRight w:val="0"/>
      <w:marTop w:val="0"/>
      <w:marBottom w:val="0"/>
      <w:divBdr>
        <w:top w:val="none" w:sz="0" w:space="0" w:color="auto"/>
        <w:left w:val="none" w:sz="0" w:space="0" w:color="auto"/>
        <w:bottom w:val="none" w:sz="0" w:space="0" w:color="auto"/>
        <w:right w:val="none" w:sz="0" w:space="0" w:color="auto"/>
      </w:divBdr>
    </w:div>
    <w:div w:id="1063867515">
      <w:bodyDiv w:val="1"/>
      <w:marLeft w:val="0"/>
      <w:marRight w:val="0"/>
      <w:marTop w:val="0"/>
      <w:marBottom w:val="0"/>
      <w:divBdr>
        <w:top w:val="none" w:sz="0" w:space="0" w:color="auto"/>
        <w:left w:val="none" w:sz="0" w:space="0" w:color="auto"/>
        <w:bottom w:val="none" w:sz="0" w:space="0" w:color="auto"/>
        <w:right w:val="none" w:sz="0" w:space="0" w:color="auto"/>
      </w:divBdr>
    </w:div>
    <w:div w:id="1164932061">
      <w:bodyDiv w:val="1"/>
      <w:marLeft w:val="0"/>
      <w:marRight w:val="0"/>
      <w:marTop w:val="0"/>
      <w:marBottom w:val="0"/>
      <w:divBdr>
        <w:top w:val="none" w:sz="0" w:space="0" w:color="auto"/>
        <w:left w:val="none" w:sz="0" w:space="0" w:color="auto"/>
        <w:bottom w:val="none" w:sz="0" w:space="0" w:color="auto"/>
        <w:right w:val="none" w:sz="0" w:space="0" w:color="auto"/>
      </w:divBdr>
    </w:div>
    <w:div w:id="1878078104">
      <w:bodyDiv w:val="1"/>
      <w:marLeft w:val="0"/>
      <w:marRight w:val="0"/>
      <w:marTop w:val="0"/>
      <w:marBottom w:val="0"/>
      <w:divBdr>
        <w:top w:val="none" w:sz="0" w:space="0" w:color="auto"/>
        <w:left w:val="none" w:sz="0" w:space="0" w:color="auto"/>
        <w:bottom w:val="none" w:sz="0" w:space="0" w:color="auto"/>
        <w:right w:val="none" w:sz="0" w:space="0" w:color="auto"/>
      </w:divBdr>
    </w:div>
    <w:div w:id="1911697586">
      <w:bodyDiv w:val="1"/>
      <w:marLeft w:val="0"/>
      <w:marRight w:val="0"/>
      <w:marTop w:val="0"/>
      <w:marBottom w:val="0"/>
      <w:divBdr>
        <w:top w:val="none" w:sz="0" w:space="0" w:color="auto"/>
        <w:left w:val="none" w:sz="0" w:space="0" w:color="auto"/>
        <w:bottom w:val="none" w:sz="0" w:space="0" w:color="auto"/>
        <w:right w:val="none" w:sz="0" w:space="0" w:color="auto"/>
      </w:divBdr>
    </w:div>
    <w:div w:id="1913856999">
      <w:bodyDiv w:val="1"/>
      <w:marLeft w:val="0"/>
      <w:marRight w:val="0"/>
      <w:marTop w:val="0"/>
      <w:marBottom w:val="0"/>
      <w:divBdr>
        <w:top w:val="none" w:sz="0" w:space="0" w:color="auto"/>
        <w:left w:val="none" w:sz="0" w:space="0" w:color="auto"/>
        <w:bottom w:val="none" w:sz="0" w:space="0" w:color="auto"/>
        <w:right w:val="none" w:sz="0" w:space="0" w:color="auto"/>
      </w:divBdr>
    </w:div>
    <w:div w:id="2048792438">
      <w:bodyDiv w:val="1"/>
      <w:marLeft w:val="0"/>
      <w:marRight w:val="0"/>
      <w:marTop w:val="0"/>
      <w:marBottom w:val="0"/>
      <w:divBdr>
        <w:top w:val="none" w:sz="0" w:space="0" w:color="auto"/>
        <w:left w:val="none" w:sz="0" w:space="0" w:color="auto"/>
        <w:bottom w:val="none" w:sz="0" w:space="0" w:color="auto"/>
        <w:right w:val="none" w:sz="0" w:space="0" w:color="auto"/>
      </w:divBdr>
    </w:div>
    <w:div w:id="212240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zelis@zingsnelis.kaunas.lm.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ingsnelis.kaunas.lm.lt"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Paslaugas teikiančių specialistų skaičius (žm. sk.)</c:v>
                </c:pt>
                <c:pt idx="1">
                  <c:v>Ikimokyklinio amžiaus vaikų kaita (žm.sk)</c:v>
                </c:pt>
                <c:pt idx="2">
                  <c:v>Vaikų, turinčių specialiųjų ugdymosi poreikių, dalis nuo bendro vaikų skaičiaus (proc.)</c:v>
                </c:pt>
                <c:pt idx="3">
                  <c:v>Vaikų tėvų (globėjų, rūpintojų), patenkintų teikiamų ugdymo paslaugų kokybe, dalis nuo bendro jų skaičiaus (proc.)</c:v>
                </c:pt>
              </c:strCache>
            </c:strRef>
          </c:cat>
          <c:val>
            <c:numRef>
              <c:f>Sheet1!$B$2:$B$5</c:f>
              <c:numCache>
                <c:formatCode>General</c:formatCode>
                <c:ptCount val="4"/>
                <c:pt idx="0">
                  <c:v>13</c:v>
                </c:pt>
                <c:pt idx="1">
                  <c:v>8</c:v>
                </c:pt>
                <c:pt idx="2">
                  <c:v>33</c:v>
                </c:pt>
                <c:pt idx="3">
                  <c:v>92</c:v>
                </c:pt>
              </c:numCache>
            </c:numRef>
          </c:val>
          <c:extLst>
            <c:ext xmlns:c16="http://schemas.microsoft.com/office/drawing/2014/chart" uri="{C3380CC4-5D6E-409C-BE32-E72D297353CC}">
              <c16:uniqueId val="{00000000-C506-4D7A-B3F4-1250A31074D1}"/>
            </c:ext>
          </c:extLst>
        </c:ser>
        <c:ser>
          <c:idx val="1"/>
          <c:order val="1"/>
          <c:tx>
            <c:strRef>
              <c:f>Sheet1!$C$1</c:f>
              <c:strCache>
                <c:ptCount val="1"/>
                <c:pt idx="0">
                  <c:v>2024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Paslaugas teikiančių specialistų skaičius (žm. sk.)</c:v>
                </c:pt>
                <c:pt idx="1">
                  <c:v>Ikimokyklinio amžiaus vaikų kaita (žm.sk)</c:v>
                </c:pt>
                <c:pt idx="2">
                  <c:v>Vaikų, turinčių specialiųjų ugdymosi poreikių, dalis nuo bendro vaikų skaičiaus (proc.)</c:v>
                </c:pt>
                <c:pt idx="3">
                  <c:v>Vaikų tėvų (globėjų, rūpintojų), patenkintų teikiamų ugdymo paslaugų kokybe, dalis nuo bendro jų skaičiaus (proc.)</c:v>
                </c:pt>
              </c:strCache>
            </c:strRef>
          </c:cat>
          <c:val>
            <c:numRef>
              <c:f>Sheet1!$C$2:$C$5</c:f>
              <c:numCache>
                <c:formatCode>General</c:formatCode>
                <c:ptCount val="4"/>
                <c:pt idx="0">
                  <c:v>10</c:v>
                </c:pt>
                <c:pt idx="1">
                  <c:v>16</c:v>
                </c:pt>
                <c:pt idx="2">
                  <c:v>22</c:v>
                </c:pt>
                <c:pt idx="3">
                  <c:v>80</c:v>
                </c:pt>
              </c:numCache>
            </c:numRef>
          </c:val>
          <c:extLst>
            <c:ext xmlns:c16="http://schemas.microsoft.com/office/drawing/2014/chart" uri="{C3380CC4-5D6E-409C-BE32-E72D297353CC}">
              <c16:uniqueId val="{00000001-C506-4D7A-B3F4-1250A31074D1}"/>
            </c:ext>
          </c:extLst>
        </c:ser>
        <c:dLbls>
          <c:dLblPos val="outEnd"/>
          <c:showLegendKey val="0"/>
          <c:showVal val="1"/>
          <c:showCatName val="0"/>
          <c:showSerName val="0"/>
          <c:showPercent val="0"/>
          <c:showBubbleSize val="0"/>
        </c:dLbls>
        <c:gapWidth val="219"/>
        <c:overlap val="-27"/>
        <c:axId val="330618784"/>
        <c:axId val="330612304"/>
      </c:barChart>
      <c:catAx>
        <c:axId val="3306187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0612304"/>
        <c:crosses val="autoZero"/>
        <c:auto val="1"/>
        <c:lblAlgn val="ctr"/>
        <c:lblOffset val="100"/>
        <c:noMultiLvlLbl val="0"/>
      </c:catAx>
      <c:valAx>
        <c:axId val="330612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0618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DC7F3-FB87-445A-B266-187E1292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2035</Words>
  <Characters>11602</Characters>
  <Application>Microsoft Office Word</Application>
  <DocSecurity>0</DocSecurity>
  <Lines>96</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PRIEDAS</vt:lpstr>
      <vt:lpstr>PRIEDAS</vt:lpstr>
    </vt:vector>
  </TitlesOfParts>
  <Company/>
  <LinksUpToDate>false</LinksUpToDate>
  <CharactersWithSpaces>13610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dc:title>
  <dc:subject>KAUNO MIESTO SAVIVALDYBĖS KONTROLIUOJAMŲ ĮMONIŲ, VIEŠŲJŲ ĮSTAIGŲ, KURIŲ SAVININKĖ YRA KAUNO MIESTO SAVIVALDYBĖ, IR BIUDŽETINIŲ ĮSTAIGŲ VADOVŲ ATASKAITŲ RENGIMO TVARKOS APRAŠAS</dc:subject>
  <dc:creator>Juridinių asmenų valdymo skyrius</dc:creator>
  <cp:lastModifiedBy>Zingsneli</cp:lastModifiedBy>
  <cp:revision>8</cp:revision>
  <cp:lastPrinted>2025-04-28T07:19:00Z</cp:lastPrinted>
  <dcterms:created xsi:type="dcterms:W3CDTF">2026-03-30T11:27:00Z</dcterms:created>
  <dcterms:modified xsi:type="dcterms:W3CDTF">2026-04-09T06:40:00Z</dcterms:modified>
</cp:coreProperties>
</file>